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8ABE4" w14:textId="77777777" w:rsidR="008F51F5" w:rsidRPr="00E43FA3" w:rsidRDefault="008F51F5" w:rsidP="001455BA">
      <w:pPr>
        <w:pStyle w:val="a6"/>
        <w:spacing w:before="156"/>
        <w:rPr>
          <w:rFonts w:ascii="宋体" w:eastAsia="宋体" w:hAnsi="宋体"/>
        </w:rPr>
      </w:pPr>
      <w:bookmarkStart w:id="0" w:name="_Toc355706244"/>
      <w:bookmarkStart w:id="1" w:name="_Toc448483646"/>
      <w:bookmarkStart w:id="2" w:name="_Toc251837530"/>
      <w:bookmarkStart w:id="3" w:name="_Toc119612486"/>
    </w:p>
    <w:p w14:paraId="04C142A9" w14:textId="77777777" w:rsidR="008F51F5" w:rsidRPr="00E43FA3" w:rsidRDefault="008F51F5" w:rsidP="001455BA">
      <w:pPr>
        <w:pStyle w:val="a6"/>
        <w:spacing w:before="156"/>
        <w:rPr>
          <w:rFonts w:ascii="宋体" w:eastAsia="宋体" w:hAnsi="宋体"/>
        </w:rPr>
      </w:pPr>
    </w:p>
    <w:p w14:paraId="4710E8E2" w14:textId="77777777" w:rsidR="008F51F5" w:rsidRPr="00E43FA3" w:rsidRDefault="008F51F5" w:rsidP="001455BA">
      <w:pPr>
        <w:pStyle w:val="a6"/>
        <w:spacing w:before="156"/>
        <w:rPr>
          <w:rFonts w:ascii="宋体" w:eastAsia="宋体" w:hAnsi="宋体"/>
        </w:rPr>
      </w:pPr>
    </w:p>
    <w:p w14:paraId="37BFB89A" w14:textId="05271302" w:rsidR="00E66760" w:rsidRPr="00E43FA3" w:rsidRDefault="00E66760" w:rsidP="001455BA">
      <w:pPr>
        <w:pStyle w:val="a6"/>
        <w:spacing w:before="156"/>
        <w:rPr>
          <w:rFonts w:ascii="宋体" w:eastAsia="宋体" w:hAnsi="宋体"/>
        </w:rPr>
      </w:pPr>
      <w:r w:rsidRPr="00E43FA3">
        <w:rPr>
          <w:rFonts w:ascii="宋体" w:eastAsia="宋体" w:hAnsi="宋体" w:hint="eastAsia"/>
        </w:rPr>
        <w:t>网络安全组织及职责管理规定</w:t>
      </w:r>
      <w:bookmarkEnd w:id="0"/>
      <w:bookmarkEnd w:id="1"/>
      <w:bookmarkEnd w:id="2"/>
      <w:bookmarkEnd w:id="3"/>
    </w:p>
    <w:p w14:paraId="49FC5DE7" w14:textId="77777777" w:rsidR="00BC7647" w:rsidRPr="00E43FA3" w:rsidRDefault="00BC7647">
      <w:pPr>
        <w:widowControl/>
        <w:jc w:val="left"/>
        <w:rPr>
          <w:rFonts w:ascii="宋体" w:eastAsia="宋体" w:hAnsi="宋体" w:cs="Times New Roman"/>
          <w:b/>
          <w:bCs/>
          <w:kern w:val="44"/>
          <w:sz w:val="36"/>
          <w:szCs w:val="36"/>
          <w:lang w:val="x-none" w:eastAsia="x-none"/>
        </w:rPr>
      </w:pPr>
      <w:bookmarkStart w:id="4" w:name="_Toc251837531"/>
      <w:bookmarkStart w:id="5" w:name="_Toc355706245"/>
      <w:bookmarkStart w:id="6" w:name="_Toc448483647"/>
      <w:bookmarkStart w:id="7" w:name="_Toc119612487"/>
      <w:bookmarkStart w:id="8" w:name="_Toc251837537"/>
      <w:r w:rsidRPr="00E43FA3">
        <w:rPr>
          <w:rFonts w:ascii="宋体" w:eastAsia="宋体" w:hAnsi="宋体"/>
          <w:sz w:val="36"/>
          <w:szCs w:val="36"/>
        </w:rPr>
        <w:br w:type="page"/>
      </w:r>
    </w:p>
    <w:p w14:paraId="545B6791" w14:textId="77777777" w:rsidR="00BC7647" w:rsidRPr="00E43FA3" w:rsidRDefault="00BC7647" w:rsidP="009B1360">
      <w:pPr>
        <w:pStyle w:val="1"/>
        <w:spacing w:line="360" w:lineRule="auto"/>
        <w:ind w:firstLine="0"/>
        <w:jc w:val="center"/>
        <w:rPr>
          <w:rFonts w:ascii="宋体" w:hAnsi="宋体"/>
          <w:sz w:val="36"/>
          <w:szCs w:val="36"/>
        </w:rPr>
        <w:sectPr w:rsidR="00BC7647" w:rsidRPr="00E43FA3">
          <w:headerReference w:type="default" r:id="rId8"/>
          <w:headerReference w:type="first" r:id="rId9"/>
          <w:pgSz w:w="11906" w:h="16838"/>
          <w:pgMar w:top="1440" w:right="1800" w:bottom="1440" w:left="1800" w:header="851" w:footer="992" w:gutter="0"/>
          <w:cols w:space="425"/>
          <w:docGrid w:type="lines" w:linePitch="312"/>
        </w:sectPr>
      </w:pPr>
    </w:p>
    <w:sdt>
      <w:sdtPr>
        <w:rPr>
          <w:rFonts w:ascii="宋体" w:eastAsia="宋体" w:hAnsi="宋体" w:cstheme="minorBidi"/>
          <w:color w:val="auto"/>
          <w:kern w:val="2"/>
          <w:sz w:val="21"/>
          <w:szCs w:val="21"/>
          <w:lang w:val="zh-CN"/>
        </w:rPr>
        <w:id w:val="-557478217"/>
        <w:docPartObj>
          <w:docPartGallery w:val="Table of Contents"/>
          <w:docPartUnique/>
        </w:docPartObj>
      </w:sdtPr>
      <w:sdtEndPr>
        <w:rPr>
          <w:b/>
          <w:bCs/>
        </w:rPr>
      </w:sdtEndPr>
      <w:sdtContent>
        <w:p w14:paraId="19EAE22A" w14:textId="069096FB" w:rsidR="00B255F0" w:rsidRPr="00E43FA3" w:rsidRDefault="00B255F0" w:rsidP="00B255F0">
          <w:pPr>
            <w:pStyle w:val="TOC"/>
            <w:jc w:val="center"/>
            <w:rPr>
              <w:rFonts w:ascii="宋体" w:eastAsia="宋体" w:hAnsi="宋体"/>
              <w:color w:val="000000" w:themeColor="text1"/>
            </w:rPr>
          </w:pPr>
          <w:r w:rsidRPr="00E43FA3">
            <w:rPr>
              <w:rFonts w:ascii="宋体" w:eastAsia="宋体" w:hAnsi="宋体"/>
              <w:color w:val="000000" w:themeColor="text1"/>
              <w:lang w:val="zh-CN"/>
            </w:rPr>
            <w:t>目</w:t>
          </w:r>
          <w:r w:rsidRPr="00E43FA3">
            <w:rPr>
              <w:rFonts w:ascii="宋体" w:eastAsia="宋体" w:hAnsi="宋体" w:hint="eastAsia"/>
              <w:color w:val="000000" w:themeColor="text1"/>
              <w:lang w:val="zh-CN"/>
            </w:rPr>
            <w:t xml:space="preserve"> </w:t>
          </w:r>
          <w:r w:rsidRPr="00E43FA3">
            <w:rPr>
              <w:rFonts w:ascii="宋体" w:eastAsia="宋体" w:hAnsi="宋体"/>
              <w:color w:val="000000" w:themeColor="text1"/>
              <w:lang w:val="zh-CN"/>
            </w:rPr>
            <w:t xml:space="preserve"> 录</w:t>
          </w:r>
        </w:p>
        <w:p w14:paraId="4013577C" w14:textId="6203F28C" w:rsidR="00B255F0" w:rsidRPr="00E43FA3" w:rsidRDefault="00B255F0" w:rsidP="003F0BF2">
          <w:pPr>
            <w:pStyle w:val="TOC1"/>
            <w:tabs>
              <w:tab w:val="right" w:leader="dot" w:pos="8296"/>
            </w:tabs>
            <w:spacing w:line="360" w:lineRule="auto"/>
            <w:rPr>
              <w:rFonts w:ascii="宋体" w:eastAsia="宋体" w:hAnsi="宋体"/>
              <w:noProof/>
            </w:rPr>
          </w:pPr>
          <w:r w:rsidRPr="00E43FA3">
            <w:rPr>
              <w:rFonts w:ascii="宋体" w:eastAsia="宋体" w:hAnsi="宋体"/>
            </w:rPr>
            <w:fldChar w:fldCharType="begin"/>
          </w:r>
          <w:r w:rsidRPr="00E43FA3">
            <w:rPr>
              <w:rFonts w:ascii="宋体" w:eastAsia="宋体" w:hAnsi="宋体"/>
            </w:rPr>
            <w:instrText xml:space="preserve"> TOC \o "1-3" \h \z \u </w:instrText>
          </w:r>
          <w:r w:rsidRPr="00E43FA3">
            <w:rPr>
              <w:rFonts w:ascii="宋体" w:eastAsia="宋体" w:hAnsi="宋体"/>
            </w:rPr>
            <w:fldChar w:fldCharType="separate"/>
          </w:r>
          <w:hyperlink w:anchor="_Toc130550677" w:history="1">
            <w:r w:rsidRPr="00E43FA3">
              <w:rPr>
                <w:rStyle w:val="ab"/>
                <w:rFonts w:ascii="宋体" w:eastAsia="宋体" w:hAnsi="宋体"/>
                <w:noProof/>
              </w:rPr>
              <w:t>总则</w:t>
            </w:r>
            <w:r w:rsidRPr="00E43FA3">
              <w:rPr>
                <w:rFonts w:ascii="宋体" w:eastAsia="宋体" w:hAnsi="宋体"/>
                <w:noProof/>
                <w:webHidden/>
              </w:rPr>
              <w:tab/>
            </w:r>
            <w:r w:rsidRPr="00E43FA3">
              <w:rPr>
                <w:rFonts w:ascii="宋体" w:eastAsia="宋体" w:hAnsi="宋体"/>
                <w:noProof/>
                <w:webHidden/>
              </w:rPr>
              <w:fldChar w:fldCharType="begin"/>
            </w:r>
            <w:r w:rsidRPr="00E43FA3">
              <w:rPr>
                <w:rFonts w:ascii="宋体" w:eastAsia="宋体" w:hAnsi="宋体"/>
                <w:noProof/>
                <w:webHidden/>
              </w:rPr>
              <w:instrText xml:space="preserve"> PAGEREF _Toc130550677 \h </w:instrText>
            </w:r>
            <w:r w:rsidRPr="00E43FA3">
              <w:rPr>
                <w:rFonts w:ascii="宋体" w:eastAsia="宋体" w:hAnsi="宋体"/>
                <w:noProof/>
                <w:webHidden/>
              </w:rPr>
            </w:r>
            <w:r w:rsidRPr="00E43FA3">
              <w:rPr>
                <w:rFonts w:ascii="宋体" w:eastAsia="宋体" w:hAnsi="宋体"/>
                <w:noProof/>
                <w:webHidden/>
              </w:rPr>
              <w:fldChar w:fldCharType="separate"/>
            </w:r>
            <w:r w:rsidRPr="00E43FA3">
              <w:rPr>
                <w:rFonts w:ascii="宋体" w:eastAsia="宋体" w:hAnsi="宋体"/>
                <w:noProof/>
                <w:webHidden/>
              </w:rPr>
              <w:t>2</w:t>
            </w:r>
            <w:r w:rsidRPr="00E43FA3">
              <w:rPr>
                <w:rFonts w:ascii="宋体" w:eastAsia="宋体" w:hAnsi="宋体"/>
                <w:noProof/>
                <w:webHidden/>
              </w:rPr>
              <w:fldChar w:fldCharType="end"/>
            </w:r>
          </w:hyperlink>
        </w:p>
        <w:p w14:paraId="410FFD99" w14:textId="4E2BD0F3" w:rsidR="00B255F0" w:rsidRPr="00E43FA3" w:rsidRDefault="004C6D3D" w:rsidP="003F0BF2">
          <w:pPr>
            <w:pStyle w:val="TOC1"/>
            <w:tabs>
              <w:tab w:val="right" w:leader="dot" w:pos="8296"/>
            </w:tabs>
            <w:spacing w:line="360" w:lineRule="auto"/>
            <w:rPr>
              <w:rFonts w:ascii="宋体" w:eastAsia="宋体" w:hAnsi="宋体"/>
              <w:noProof/>
            </w:rPr>
          </w:pPr>
          <w:hyperlink w:anchor="_Toc130550678" w:history="1">
            <w:r w:rsidR="00B255F0" w:rsidRPr="00E43FA3">
              <w:rPr>
                <w:rStyle w:val="ab"/>
                <w:rFonts w:ascii="宋体" w:eastAsia="宋体" w:hAnsi="宋体"/>
                <w:noProof/>
              </w:rPr>
              <w:t>第一章  网络安全组织机构</w:t>
            </w:r>
            <w:r w:rsidR="00B255F0" w:rsidRPr="00E43FA3">
              <w:rPr>
                <w:rFonts w:ascii="宋体" w:eastAsia="宋体" w:hAnsi="宋体"/>
                <w:noProof/>
                <w:webHidden/>
              </w:rPr>
              <w:tab/>
            </w:r>
            <w:r w:rsidR="00B255F0" w:rsidRPr="00E43FA3">
              <w:rPr>
                <w:rFonts w:ascii="宋体" w:eastAsia="宋体" w:hAnsi="宋体"/>
                <w:noProof/>
                <w:webHidden/>
              </w:rPr>
              <w:fldChar w:fldCharType="begin"/>
            </w:r>
            <w:r w:rsidR="00B255F0" w:rsidRPr="00E43FA3">
              <w:rPr>
                <w:rFonts w:ascii="宋体" w:eastAsia="宋体" w:hAnsi="宋体"/>
                <w:noProof/>
                <w:webHidden/>
              </w:rPr>
              <w:instrText xml:space="preserve"> PAGEREF _Toc130550678 \h </w:instrText>
            </w:r>
            <w:r w:rsidR="00B255F0" w:rsidRPr="00E43FA3">
              <w:rPr>
                <w:rFonts w:ascii="宋体" w:eastAsia="宋体" w:hAnsi="宋体"/>
                <w:noProof/>
                <w:webHidden/>
              </w:rPr>
            </w:r>
            <w:r w:rsidR="00B255F0" w:rsidRPr="00E43FA3">
              <w:rPr>
                <w:rFonts w:ascii="宋体" w:eastAsia="宋体" w:hAnsi="宋体"/>
                <w:noProof/>
                <w:webHidden/>
              </w:rPr>
              <w:fldChar w:fldCharType="separate"/>
            </w:r>
            <w:r w:rsidR="00B255F0" w:rsidRPr="00E43FA3">
              <w:rPr>
                <w:rFonts w:ascii="宋体" w:eastAsia="宋体" w:hAnsi="宋体"/>
                <w:noProof/>
                <w:webHidden/>
              </w:rPr>
              <w:t>2</w:t>
            </w:r>
            <w:r w:rsidR="00B255F0" w:rsidRPr="00E43FA3">
              <w:rPr>
                <w:rFonts w:ascii="宋体" w:eastAsia="宋体" w:hAnsi="宋体"/>
                <w:noProof/>
                <w:webHidden/>
              </w:rPr>
              <w:fldChar w:fldCharType="end"/>
            </w:r>
          </w:hyperlink>
        </w:p>
        <w:p w14:paraId="1D80B059" w14:textId="43693C90" w:rsidR="00B255F0" w:rsidRPr="00E43FA3" w:rsidRDefault="004C6D3D" w:rsidP="003F0BF2">
          <w:pPr>
            <w:pStyle w:val="TOC1"/>
            <w:tabs>
              <w:tab w:val="right" w:leader="dot" w:pos="8296"/>
            </w:tabs>
            <w:spacing w:line="360" w:lineRule="auto"/>
            <w:rPr>
              <w:rFonts w:ascii="宋体" w:eastAsia="宋体" w:hAnsi="宋体"/>
              <w:noProof/>
            </w:rPr>
          </w:pPr>
          <w:hyperlink w:anchor="_Toc130550679" w:history="1">
            <w:r w:rsidR="00B255F0" w:rsidRPr="00E43FA3">
              <w:rPr>
                <w:rStyle w:val="ab"/>
                <w:rFonts w:ascii="宋体" w:eastAsia="宋体" w:hAnsi="宋体"/>
                <w:noProof/>
              </w:rPr>
              <w:t>第二章  网络安全组织职责</w:t>
            </w:r>
            <w:r w:rsidR="00B255F0" w:rsidRPr="00E43FA3">
              <w:rPr>
                <w:rFonts w:ascii="宋体" w:eastAsia="宋体" w:hAnsi="宋体"/>
                <w:noProof/>
                <w:webHidden/>
              </w:rPr>
              <w:tab/>
            </w:r>
            <w:r w:rsidR="00B255F0" w:rsidRPr="00E43FA3">
              <w:rPr>
                <w:rFonts w:ascii="宋体" w:eastAsia="宋体" w:hAnsi="宋体"/>
                <w:noProof/>
                <w:webHidden/>
              </w:rPr>
              <w:fldChar w:fldCharType="begin"/>
            </w:r>
            <w:r w:rsidR="00B255F0" w:rsidRPr="00E43FA3">
              <w:rPr>
                <w:rFonts w:ascii="宋体" w:eastAsia="宋体" w:hAnsi="宋体"/>
                <w:noProof/>
                <w:webHidden/>
              </w:rPr>
              <w:instrText xml:space="preserve"> PAGEREF _Toc130550679 \h </w:instrText>
            </w:r>
            <w:r w:rsidR="00B255F0" w:rsidRPr="00E43FA3">
              <w:rPr>
                <w:rFonts w:ascii="宋体" w:eastAsia="宋体" w:hAnsi="宋体"/>
                <w:noProof/>
                <w:webHidden/>
              </w:rPr>
            </w:r>
            <w:r w:rsidR="00B255F0" w:rsidRPr="00E43FA3">
              <w:rPr>
                <w:rFonts w:ascii="宋体" w:eastAsia="宋体" w:hAnsi="宋体"/>
                <w:noProof/>
                <w:webHidden/>
              </w:rPr>
              <w:fldChar w:fldCharType="separate"/>
            </w:r>
            <w:r w:rsidR="00B255F0" w:rsidRPr="00E43FA3">
              <w:rPr>
                <w:rFonts w:ascii="宋体" w:eastAsia="宋体" w:hAnsi="宋体"/>
                <w:noProof/>
                <w:webHidden/>
              </w:rPr>
              <w:t>2</w:t>
            </w:r>
            <w:r w:rsidR="00B255F0" w:rsidRPr="00E43FA3">
              <w:rPr>
                <w:rFonts w:ascii="宋体" w:eastAsia="宋体" w:hAnsi="宋体"/>
                <w:noProof/>
                <w:webHidden/>
              </w:rPr>
              <w:fldChar w:fldCharType="end"/>
            </w:r>
          </w:hyperlink>
        </w:p>
        <w:p w14:paraId="6CFA1108" w14:textId="1AF10FAA" w:rsidR="00B255F0" w:rsidRPr="00E43FA3" w:rsidRDefault="004C6D3D" w:rsidP="003F0BF2">
          <w:pPr>
            <w:pStyle w:val="TOC1"/>
            <w:tabs>
              <w:tab w:val="right" w:leader="dot" w:pos="8296"/>
            </w:tabs>
            <w:spacing w:line="360" w:lineRule="auto"/>
            <w:rPr>
              <w:rFonts w:ascii="宋体" w:eastAsia="宋体" w:hAnsi="宋体"/>
              <w:noProof/>
            </w:rPr>
          </w:pPr>
          <w:hyperlink w:anchor="_Toc130550680" w:history="1">
            <w:r w:rsidR="00B255F0" w:rsidRPr="00E43FA3">
              <w:rPr>
                <w:rStyle w:val="ab"/>
                <w:rFonts w:ascii="宋体" w:eastAsia="宋体" w:hAnsi="宋体"/>
                <w:noProof/>
              </w:rPr>
              <w:t>第三章  安全相关人员职责</w:t>
            </w:r>
            <w:r w:rsidR="00B255F0" w:rsidRPr="00E43FA3">
              <w:rPr>
                <w:rFonts w:ascii="宋体" w:eastAsia="宋体" w:hAnsi="宋体"/>
                <w:noProof/>
                <w:webHidden/>
              </w:rPr>
              <w:tab/>
            </w:r>
            <w:r w:rsidR="00B255F0" w:rsidRPr="00E43FA3">
              <w:rPr>
                <w:rFonts w:ascii="宋体" w:eastAsia="宋体" w:hAnsi="宋体"/>
                <w:noProof/>
                <w:webHidden/>
              </w:rPr>
              <w:fldChar w:fldCharType="begin"/>
            </w:r>
            <w:r w:rsidR="00B255F0" w:rsidRPr="00E43FA3">
              <w:rPr>
                <w:rFonts w:ascii="宋体" w:eastAsia="宋体" w:hAnsi="宋体"/>
                <w:noProof/>
                <w:webHidden/>
              </w:rPr>
              <w:instrText xml:space="preserve"> PAGEREF _Toc130550680 \h </w:instrText>
            </w:r>
            <w:r w:rsidR="00B255F0" w:rsidRPr="00E43FA3">
              <w:rPr>
                <w:rFonts w:ascii="宋体" w:eastAsia="宋体" w:hAnsi="宋体"/>
                <w:noProof/>
                <w:webHidden/>
              </w:rPr>
            </w:r>
            <w:r w:rsidR="00B255F0" w:rsidRPr="00E43FA3">
              <w:rPr>
                <w:rFonts w:ascii="宋体" w:eastAsia="宋体" w:hAnsi="宋体"/>
                <w:noProof/>
                <w:webHidden/>
              </w:rPr>
              <w:fldChar w:fldCharType="separate"/>
            </w:r>
            <w:r w:rsidR="00B255F0" w:rsidRPr="00E43FA3">
              <w:rPr>
                <w:rFonts w:ascii="宋体" w:eastAsia="宋体" w:hAnsi="宋体"/>
                <w:noProof/>
                <w:webHidden/>
              </w:rPr>
              <w:t>3</w:t>
            </w:r>
            <w:r w:rsidR="00B255F0" w:rsidRPr="00E43FA3">
              <w:rPr>
                <w:rFonts w:ascii="宋体" w:eastAsia="宋体" w:hAnsi="宋体"/>
                <w:noProof/>
                <w:webHidden/>
              </w:rPr>
              <w:fldChar w:fldCharType="end"/>
            </w:r>
          </w:hyperlink>
        </w:p>
        <w:p w14:paraId="506C63C8" w14:textId="5F0AC692" w:rsidR="00B255F0" w:rsidRPr="00E43FA3" w:rsidRDefault="004C6D3D" w:rsidP="003F0BF2">
          <w:pPr>
            <w:pStyle w:val="TOC1"/>
            <w:tabs>
              <w:tab w:val="right" w:leader="dot" w:pos="8296"/>
            </w:tabs>
            <w:spacing w:line="360" w:lineRule="auto"/>
            <w:rPr>
              <w:rFonts w:ascii="宋体" w:eastAsia="宋体" w:hAnsi="宋体"/>
              <w:noProof/>
            </w:rPr>
          </w:pPr>
          <w:hyperlink w:anchor="_Toc130550681" w:history="1">
            <w:r w:rsidR="00B255F0" w:rsidRPr="00E43FA3">
              <w:rPr>
                <w:rStyle w:val="ab"/>
                <w:rFonts w:ascii="宋体" w:eastAsia="宋体" w:hAnsi="宋体"/>
                <w:noProof/>
              </w:rPr>
              <w:t>第四章  附则</w:t>
            </w:r>
            <w:r w:rsidR="00B255F0" w:rsidRPr="00E43FA3">
              <w:rPr>
                <w:rFonts w:ascii="宋体" w:eastAsia="宋体" w:hAnsi="宋体"/>
                <w:noProof/>
                <w:webHidden/>
              </w:rPr>
              <w:tab/>
            </w:r>
            <w:r w:rsidR="00B255F0" w:rsidRPr="00E43FA3">
              <w:rPr>
                <w:rFonts w:ascii="宋体" w:eastAsia="宋体" w:hAnsi="宋体"/>
                <w:noProof/>
                <w:webHidden/>
              </w:rPr>
              <w:fldChar w:fldCharType="begin"/>
            </w:r>
            <w:r w:rsidR="00B255F0" w:rsidRPr="00E43FA3">
              <w:rPr>
                <w:rFonts w:ascii="宋体" w:eastAsia="宋体" w:hAnsi="宋体"/>
                <w:noProof/>
                <w:webHidden/>
              </w:rPr>
              <w:instrText xml:space="preserve"> PAGEREF _Toc130550681 \h </w:instrText>
            </w:r>
            <w:r w:rsidR="00B255F0" w:rsidRPr="00E43FA3">
              <w:rPr>
                <w:rFonts w:ascii="宋体" w:eastAsia="宋体" w:hAnsi="宋体"/>
                <w:noProof/>
                <w:webHidden/>
              </w:rPr>
            </w:r>
            <w:r w:rsidR="00B255F0" w:rsidRPr="00E43FA3">
              <w:rPr>
                <w:rFonts w:ascii="宋体" w:eastAsia="宋体" w:hAnsi="宋体"/>
                <w:noProof/>
                <w:webHidden/>
              </w:rPr>
              <w:fldChar w:fldCharType="separate"/>
            </w:r>
            <w:r w:rsidR="00B255F0" w:rsidRPr="00E43FA3">
              <w:rPr>
                <w:rFonts w:ascii="宋体" w:eastAsia="宋体" w:hAnsi="宋体"/>
                <w:noProof/>
                <w:webHidden/>
              </w:rPr>
              <w:t>5</w:t>
            </w:r>
            <w:r w:rsidR="00B255F0" w:rsidRPr="00E43FA3">
              <w:rPr>
                <w:rFonts w:ascii="宋体" w:eastAsia="宋体" w:hAnsi="宋体"/>
                <w:noProof/>
                <w:webHidden/>
              </w:rPr>
              <w:fldChar w:fldCharType="end"/>
            </w:r>
          </w:hyperlink>
        </w:p>
        <w:p w14:paraId="62F31AFB" w14:textId="3B70A907" w:rsidR="00B255F0" w:rsidRPr="00E43FA3" w:rsidRDefault="00B255F0">
          <w:pPr>
            <w:rPr>
              <w:rFonts w:ascii="宋体" w:eastAsia="宋体" w:hAnsi="宋体"/>
            </w:rPr>
          </w:pPr>
          <w:r w:rsidRPr="00E43FA3">
            <w:rPr>
              <w:rFonts w:ascii="宋体" w:eastAsia="宋体" w:hAnsi="宋体"/>
              <w:b/>
              <w:bCs/>
              <w:lang w:val="zh-CN"/>
            </w:rPr>
            <w:fldChar w:fldCharType="end"/>
          </w:r>
        </w:p>
      </w:sdtContent>
    </w:sdt>
    <w:p w14:paraId="09B158E2" w14:textId="77777777" w:rsidR="00B255F0" w:rsidRPr="00E43FA3" w:rsidRDefault="00B255F0">
      <w:pPr>
        <w:widowControl/>
        <w:jc w:val="left"/>
        <w:rPr>
          <w:rFonts w:ascii="宋体" w:eastAsia="宋体" w:hAnsi="宋体" w:cs="Times New Roman"/>
          <w:b/>
          <w:bCs/>
          <w:kern w:val="44"/>
          <w:sz w:val="36"/>
          <w:szCs w:val="36"/>
          <w:lang w:val="x-none" w:eastAsia="x-none"/>
        </w:rPr>
      </w:pPr>
      <w:bookmarkStart w:id="11" w:name="_Toc130550677"/>
      <w:r w:rsidRPr="00E43FA3">
        <w:rPr>
          <w:rFonts w:ascii="宋体" w:eastAsia="宋体" w:hAnsi="宋体"/>
          <w:sz w:val="36"/>
          <w:szCs w:val="36"/>
        </w:rPr>
        <w:br w:type="page"/>
      </w:r>
    </w:p>
    <w:p w14:paraId="053D7F49" w14:textId="77777777" w:rsidR="0035745E" w:rsidRPr="00E43FA3" w:rsidRDefault="0035745E" w:rsidP="009B1360">
      <w:pPr>
        <w:pStyle w:val="1"/>
        <w:spacing w:line="360" w:lineRule="auto"/>
        <w:ind w:firstLine="0"/>
        <w:jc w:val="center"/>
        <w:rPr>
          <w:rFonts w:ascii="宋体" w:hAnsi="宋体"/>
          <w:sz w:val="36"/>
          <w:szCs w:val="36"/>
        </w:rPr>
        <w:sectPr w:rsidR="0035745E" w:rsidRPr="00E43FA3" w:rsidSect="00BC7647">
          <w:headerReference w:type="default" r:id="rId10"/>
          <w:footerReference w:type="default" r:id="rId11"/>
          <w:pgSz w:w="11906" w:h="16838"/>
          <w:pgMar w:top="1440" w:right="1800" w:bottom="1440" w:left="1800" w:header="851" w:footer="992" w:gutter="0"/>
          <w:cols w:space="425"/>
          <w:titlePg/>
          <w:docGrid w:type="lines" w:linePitch="312"/>
        </w:sectPr>
      </w:pPr>
    </w:p>
    <w:p w14:paraId="5119B60C" w14:textId="752E1DE3" w:rsidR="00E66760" w:rsidRPr="00E43FA3" w:rsidRDefault="00E66760" w:rsidP="009B1360">
      <w:pPr>
        <w:pStyle w:val="1"/>
        <w:spacing w:line="360" w:lineRule="auto"/>
        <w:ind w:firstLine="0"/>
        <w:jc w:val="center"/>
        <w:rPr>
          <w:rFonts w:ascii="宋体" w:hAnsi="宋体"/>
          <w:sz w:val="36"/>
          <w:szCs w:val="36"/>
        </w:rPr>
      </w:pPr>
      <w:r w:rsidRPr="00E43FA3">
        <w:rPr>
          <w:rFonts w:ascii="宋体" w:hAnsi="宋体" w:hint="eastAsia"/>
          <w:sz w:val="36"/>
          <w:szCs w:val="36"/>
        </w:rPr>
        <w:lastRenderedPageBreak/>
        <w:t>总则</w:t>
      </w:r>
      <w:bookmarkEnd w:id="4"/>
      <w:bookmarkEnd w:id="5"/>
      <w:bookmarkEnd w:id="6"/>
      <w:bookmarkEnd w:id="7"/>
      <w:bookmarkEnd w:id="11"/>
    </w:p>
    <w:p w14:paraId="6269DCD9" w14:textId="35D0EFFF" w:rsidR="00E66760" w:rsidRPr="00E43FA3" w:rsidRDefault="00E66760" w:rsidP="001455BA">
      <w:pPr>
        <w:pStyle w:val="3h"/>
        <w:numPr>
          <w:ilvl w:val="0"/>
          <w:numId w:val="4"/>
        </w:numPr>
        <w:spacing w:line="360" w:lineRule="auto"/>
        <w:ind w:left="0" w:firstLineChars="200" w:firstLine="512"/>
        <w:rPr>
          <w:rFonts w:ascii="宋体" w:eastAsia="宋体" w:hAnsi="宋体"/>
          <w:spacing w:val="8"/>
          <w:sz w:val="24"/>
          <w:szCs w:val="24"/>
        </w:rPr>
      </w:pPr>
      <w:bookmarkStart w:id="12" w:name="_Toc251837532"/>
      <w:r w:rsidRPr="00E43FA3">
        <w:rPr>
          <w:rFonts w:ascii="宋体" w:eastAsia="宋体" w:hAnsi="宋体" w:hint="eastAsia"/>
          <w:spacing w:val="8"/>
          <w:sz w:val="24"/>
          <w:szCs w:val="24"/>
        </w:rPr>
        <w:t>为了加强XXX网络安全组织及职责的统一管理，明确网络安全组织机构、岗位的安全职责，特制定本规定。</w:t>
      </w:r>
    </w:p>
    <w:p w14:paraId="3AA1FB4F" w14:textId="2B93E9FF" w:rsidR="00E66760" w:rsidRPr="00E43FA3" w:rsidRDefault="00E66760" w:rsidP="001455BA">
      <w:pPr>
        <w:pStyle w:val="3h"/>
        <w:numPr>
          <w:ilvl w:val="0"/>
          <w:numId w:val="4"/>
        </w:numPr>
        <w:spacing w:line="360" w:lineRule="auto"/>
        <w:ind w:left="0" w:firstLineChars="200" w:firstLine="512"/>
        <w:rPr>
          <w:rFonts w:ascii="宋体" w:eastAsia="宋体" w:hAnsi="宋体"/>
          <w:spacing w:val="8"/>
          <w:sz w:val="24"/>
          <w:szCs w:val="24"/>
        </w:rPr>
      </w:pPr>
      <w:bookmarkStart w:id="13" w:name="_Toc251837535"/>
      <w:bookmarkEnd w:id="12"/>
      <w:r w:rsidRPr="00E43FA3">
        <w:rPr>
          <w:rFonts w:ascii="宋体" w:eastAsia="宋体" w:hAnsi="宋体" w:hint="eastAsia"/>
          <w:spacing w:val="8"/>
          <w:sz w:val="24"/>
          <w:szCs w:val="24"/>
        </w:rPr>
        <w:t>本规定适用于网络安全组织机构、相关部门安全职责分工管理。</w:t>
      </w:r>
    </w:p>
    <w:p w14:paraId="7332C9BB" w14:textId="59B1FC29" w:rsidR="00E66760" w:rsidRPr="00E43FA3" w:rsidRDefault="00E66760" w:rsidP="009B1360">
      <w:pPr>
        <w:pStyle w:val="1"/>
        <w:spacing w:line="360" w:lineRule="auto"/>
        <w:ind w:firstLine="0"/>
        <w:jc w:val="center"/>
        <w:rPr>
          <w:rFonts w:ascii="宋体" w:hAnsi="宋体"/>
          <w:sz w:val="36"/>
          <w:szCs w:val="36"/>
        </w:rPr>
      </w:pPr>
      <w:bookmarkStart w:id="14" w:name="_Toc355706246"/>
      <w:bookmarkStart w:id="15" w:name="_Toc448483648"/>
      <w:bookmarkStart w:id="16" w:name="_Toc119612488"/>
      <w:bookmarkStart w:id="17" w:name="_Toc130550678"/>
      <w:r w:rsidRPr="00E43FA3">
        <w:rPr>
          <w:rFonts w:ascii="宋体" w:hAnsi="宋体" w:hint="eastAsia"/>
          <w:sz w:val="36"/>
          <w:szCs w:val="36"/>
        </w:rPr>
        <w:t>第</w:t>
      </w:r>
      <w:r w:rsidR="00116662" w:rsidRPr="00E43FA3">
        <w:rPr>
          <w:rFonts w:ascii="宋体" w:hAnsi="宋体" w:hint="eastAsia"/>
          <w:sz w:val="36"/>
          <w:szCs w:val="36"/>
          <w:lang w:eastAsia="zh-CN"/>
        </w:rPr>
        <w:t>一</w:t>
      </w:r>
      <w:r w:rsidRPr="00E43FA3">
        <w:rPr>
          <w:rFonts w:ascii="宋体" w:hAnsi="宋体" w:hint="eastAsia"/>
          <w:sz w:val="36"/>
          <w:szCs w:val="36"/>
        </w:rPr>
        <w:t>章  网络安全组织机构</w:t>
      </w:r>
      <w:bookmarkEnd w:id="13"/>
      <w:bookmarkEnd w:id="14"/>
      <w:bookmarkEnd w:id="15"/>
      <w:bookmarkEnd w:id="16"/>
      <w:bookmarkEnd w:id="17"/>
    </w:p>
    <w:p w14:paraId="7E72086F" w14:textId="01FFE1D0" w:rsidR="00E66760" w:rsidRPr="00E43FA3" w:rsidRDefault="00E66760" w:rsidP="001455BA">
      <w:pPr>
        <w:pStyle w:val="3h"/>
        <w:numPr>
          <w:ilvl w:val="0"/>
          <w:numId w:val="4"/>
        </w:numPr>
        <w:spacing w:line="360" w:lineRule="auto"/>
        <w:ind w:left="0" w:firstLineChars="200" w:firstLine="512"/>
        <w:rPr>
          <w:rFonts w:ascii="宋体" w:eastAsia="宋体" w:hAnsi="宋体"/>
          <w:spacing w:val="8"/>
          <w:sz w:val="24"/>
          <w:szCs w:val="24"/>
        </w:rPr>
      </w:pPr>
      <w:bookmarkStart w:id="18" w:name="_Toc251837536"/>
      <w:bookmarkStart w:id="19" w:name="_Toc251837538"/>
      <w:bookmarkEnd w:id="8"/>
      <w:bookmarkEnd w:id="18"/>
      <w:r w:rsidRPr="00E43FA3">
        <w:rPr>
          <w:rFonts w:ascii="宋体" w:eastAsia="宋体" w:hAnsi="宋体" w:hint="eastAsia"/>
          <w:spacing w:val="8"/>
          <w:sz w:val="24"/>
          <w:szCs w:val="24"/>
        </w:rPr>
        <w:t>建立网络安全领导小组，由XXX担任网络安全领导小组组长，由XXX担任副组长，小组成员由各部门负责人共同组成。</w:t>
      </w:r>
    </w:p>
    <w:p w14:paraId="77BA941D" w14:textId="6AA18DC6" w:rsidR="00E66760" w:rsidRPr="00E43FA3" w:rsidRDefault="00E66760" w:rsidP="001455BA">
      <w:pPr>
        <w:pStyle w:val="3h"/>
        <w:numPr>
          <w:ilvl w:val="0"/>
          <w:numId w:val="4"/>
        </w:numPr>
        <w:spacing w:line="360" w:lineRule="auto"/>
        <w:ind w:left="0" w:firstLineChars="200" w:firstLine="512"/>
        <w:rPr>
          <w:rFonts w:ascii="宋体" w:eastAsia="宋体" w:hAnsi="宋体"/>
          <w:spacing w:val="8"/>
          <w:sz w:val="24"/>
          <w:szCs w:val="24"/>
        </w:rPr>
      </w:pPr>
      <w:r w:rsidRPr="00E43FA3">
        <w:rPr>
          <w:rFonts w:ascii="宋体" w:eastAsia="宋体" w:hAnsi="宋体" w:hint="eastAsia"/>
          <w:spacing w:val="8"/>
          <w:sz w:val="24"/>
          <w:szCs w:val="24"/>
        </w:rPr>
        <w:t>网络安全领导小组领导网络安全工作组开展网络安全工作。</w:t>
      </w:r>
    </w:p>
    <w:p w14:paraId="4BD11E3C" w14:textId="2B58DA18" w:rsidR="00E66760" w:rsidRPr="00E43FA3" w:rsidRDefault="00E66760" w:rsidP="001455BA">
      <w:pPr>
        <w:pStyle w:val="3h"/>
        <w:numPr>
          <w:ilvl w:val="0"/>
          <w:numId w:val="4"/>
        </w:numPr>
        <w:spacing w:line="360" w:lineRule="auto"/>
        <w:ind w:left="0" w:firstLineChars="200" w:firstLine="512"/>
        <w:rPr>
          <w:rFonts w:ascii="宋体" w:eastAsia="宋体" w:hAnsi="宋体"/>
          <w:spacing w:val="8"/>
          <w:sz w:val="24"/>
          <w:szCs w:val="24"/>
        </w:rPr>
      </w:pPr>
      <w:bookmarkStart w:id="20" w:name="_Toc251837539"/>
      <w:bookmarkEnd w:id="19"/>
      <w:r w:rsidRPr="00E43FA3">
        <w:rPr>
          <w:rFonts w:ascii="宋体" w:eastAsia="宋体" w:hAnsi="宋体" w:hint="eastAsia"/>
          <w:spacing w:val="8"/>
          <w:sz w:val="24"/>
          <w:szCs w:val="24"/>
        </w:rPr>
        <w:t>网络安全工作组组长由XXX担任，副组长由</w:t>
      </w:r>
      <w:r w:rsidR="00AB0E72">
        <w:rPr>
          <w:rFonts w:ascii="宋体" w:eastAsia="宋体" w:hAnsi="宋体" w:hint="eastAsia"/>
          <w:spacing w:val="8"/>
          <w:sz w:val="24"/>
          <w:szCs w:val="24"/>
        </w:rPr>
        <w:t>XXX</w:t>
      </w:r>
      <w:r w:rsidRPr="00E43FA3">
        <w:rPr>
          <w:rFonts w:ascii="宋体" w:eastAsia="宋体" w:hAnsi="宋体" w:hint="eastAsia"/>
          <w:spacing w:val="8"/>
          <w:sz w:val="24"/>
          <w:szCs w:val="24"/>
        </w:rPr>
        <w:t>担任，成员包括安全管理员、审计管理员、系统管理员、网络管理员、机房管理员及各部门信息安全员。</w:t>
      </w:r>
    </w:p>
    <w:p w14:paraId="3081CDD2" w14:textId="1D39C22A" w:rsidR="00E66760" w:rsidRPr="00E43FA3" w:rsidRDefault="00E66760" w:rsidP="001455BA">
      <w:pPr>
        <w:pStyle w:val="3h"/>
        <w:numPr>
          <w:ilvl w:val="0"/>
          <w:numId w:val="4"/>
        </w:numPr>
        <w:spacing w:line="360" w:lineRule="auto"/>
        <w:ind w:left="0" w:firstLineChars="200" w:firstLine="512"/>
        <w:rPr>
          <w:rFonts w:ascii="宋体" w:eastAsia="宋体" w:hAnsi="宋体"/>
          <w:spacing w:val="8"/>
          <w:sz w:val="24"/>
          <w:szCs w:val="24"/>
        </w:rPr>
      </w:pPr>
      <w:r w:rsidRPr="00E43FA3">
        <w:rPr>
          <w:rFonts w:ascii="宋体" w:eastAsia="宋体" w:hAnsi="宋体" w:hint="eastAsia"/>
          <w:spacing w:val="8"/>
          <w:sz w:val="24"/>
          <w:szCs w:val="24"/>
        </w:rPr>
        <w:t>网络安全应急响应组组长由XXX担任，副组长由XXX担任，成员包括安全管理员、审计管理员、系统管理员、网络管理员、机房管理员及各部门信息安全员。</w:t>
      </w:r>
    </w:p>
    <w:p w14:paraId="7EC1CBF3" w14:textId="2BA21592" w:rsidR="00E66760" w:rsidRPr="00E43FA3" w:rsidRDefault="00D64284" w:rsidP="001455BA">
      <w:pPr>
        <w:pStyle w:val="3h"/>
        <w:numPr>
          <w:ilvl w:val="0"/>
          <w:numId w:val="4"/>
        </w:numPr>
        <w:spacing w:line="360" w:lineRule="auto"/>
        <w:ind w:left="0" w:firstLineChars="200" w:firstLine="512"/>
        <w:rPr>
          <w:rFonts w:ascii="宋体" w:eastAsia="宋体" w:hAnsi="宋体"/>
          <w:spacing w:val="8"/>
          <w:sz w:val="24"/>
          <w:szCs w:val="24"/>
        </w:rPr>
      </w:pPr>
      <w:r w:rsidRPr="00E43FA3">
        <w:rPr>
          <w:rFonts w:ascii="宋体" w:eastAsia="宋体" w:hAnsi="宋体" w:hint="eastAsia"/>
          <w:spacing w:val="8"/>
          <w:sz w:val="24"/>
          <w:szCs w:val="24"/>
        </w:rPr>
        <w:t>XXX</w:t>
      </w:r>
      <w:r w:rsidR="00E66760" w:rsidRPr="00E43FA3">
        <w:rPr>
          <w:rFonts w:ascii="宋体" w:eastAsia="宋体" w:hAnsi="宋体" w:hint="eastAsia"/>
          <w:spacing w:val="8"/>
          <w:sz w:val="24"/>
          <w:szCs w:val="24"/>
        </w:rPr>
        <w:t>是网络安全工作的日常执行机构，应设立系统管理员、网络管理员、安全管理员、安全审计员等岗位。安全管理员不能兼任网络管理员、系统管理员、安全审计员。关键岗位应配备两人或两人以上共同管理。</w:t>
      </w:r>
    </w:p>
    <w:p w14:paraId="6BBA213C" w14:textId="33F52661" w:rsidR="00E66760" w:rsidRPr="00E43FA3" w:rsidRDefault="00E66760" w:rsidP="001455BA">
      <w:pPr>
        <w:pStyle w:val="3h"/>
        <w:numPr>
          <w:ilvl w:val="0"/>
          <w:numId w:val="4"/>
        </w:numPr>
        <w:spacing w:line="360" w:lineRule="auto"/>
        <w:ind w:left="0" w:firstLineChars="200" w:firstLine="512"/>
        <w:rPr>
          <w:rFonts w:ascii="宋体" w:eastAsia="宋体" w:hAnsi="宋体"/>
          <w:spacing w:val="8"/>
          <w:sz w:val="24"/>
          <w:szCs w:val="24"/>
        </w:rPr>
      </w:pPr>
      <w:r w:rsidRPr="00E43FA3">
        <w:rPr>
          <w:rFonts w:ascii="宋体" w:eastAsia="宋体" w:hAnsi="宋体" w:hint="eastAsia"/>
          <w:spacing w:val="8"/>
          <w:sz w:val="24"/>
          <w:szCs w:val="24"/>
        </w:rPr>
        <w:t>各部门应设置网络安全员作为各处室网络安全工作的联络人。</w:t>
      </w:r>
    </w:p>
    <w:p w14:paraId="5E99F3A8" w14:textId="1BF28FEF" w:rsidR="00E66760" w:rsidRPr="00E43FA3" w:rsidRDefault="00E66760" w:rsidP="009B1360">
      <w:pPr>
        <w:pStyle w:val="1"/>
        <w:spacing w:line="360" w:lineRule="auto"/>
        <w:ind w:firstLine="0"/>
        <w:jc w:val="center"/>
        <w:rPr>
          <w:rFonts w:ascii="宋体" w:hAnsi="宋体"/>
          <w:sz w:val="36"/>
          <w:szCs w:val="36"/>
        </w:rPr>
      </w:pPr>
      <w:bookmarkStart w:id="21" w:name="_Toc355706247"/>
      <w:bookmarkStart w:id="22" w:name="_Toc448483649"/>
      <w:bookmarkStart w:id="23" w:name="_Toc119612489"/>
      <w:bookmarkStart w:id="24" w:name="_Toc130550679"/>
      <w:r w:rsidRPr="00E43FA3">
        <w:rPr>
          <w:rFonts w:ascii="宋体" w:hAnsi="宋体" w:hint="eastAsia"/>
          <w:sz w:val="36"/>
          <w:szCs w:val="36"/>
        </w:rPr>
        <w:t>第</w:t>
      </w:r>
      <w:r w:rsidR="00116662" w:rsidRPr="00E43FA3">
        <w:rPr>
          <w:rFonts w:ascii="宋体" w:hAnsi="宋体" w:hint="eastAsia"/>
          <w:sz w:val="36"/>
          <w:szCs w:val="36"/>
          <w:lang w:eastAsia="zh-CN"/>
        </w:rPr>
        <w:t>二</w:t>
      </w:r>
      <w:r w:rsidRPr="00E43FA3">
        <w:rPr>
          <w:rFonts w:ascii="宋体" w:hAnsi="宋体" w:hint="eastAsia"/>
          <w:sz w:val="36"/>
          <w:szCs w:val="36"/>
        </w:rPr>
        <w:t>章  网络安全组织</w:t>
      </w:r>
      <w:bookmarkEnd w:id="20"/>
      <w:r w:rsidRPr="00E43FA3">
        <w:rPr>
          <w:rFonts w:ascii="宋体" w:hAnsi="宋体" w:hint="eastAsia"/>
          <w:sz w:val="36"/>
          <w:szCs w:val="36"/>
        </w:rPr>
        <w:t>职责</w:t>
      </w:r>
      <w:bookmarkEnd w:id="21"/>
      <w:bookmarkEnd w:id="22"/>
      <w:bookmarkEnd w:id="23"/>
      <w:bookmarkEnd w:id="24"/>
    </w:p>
    <w:p w14:paraId="53254D6B" w14:textId="5ECE2157" w:rsidR="00E66760" w:rsidRPr="00E43FA3" w:rsidRDefault="00E66760" w:rsidP="001455BA">
      <w:pPr>
        <w:pStyle w:val="3h"/>
        <w:numPr>
          <w:ilvl w:val="0"/>
          <w:numId w:val="4"/>
        </w:numPr>
        <w:spacing w:line="360" w:lineRule="auto"/>
        <w:ind w:left="0" w:firstLineChars="200" w:firstLine="512"/>
        <w:rPr>
          <w:rFonts w:ascii="宋体" w:eastAsia="宋体" w:hAnsi="宋体"/>
          <w:spacing w:val="8"/>
          <w:sz w:val="24"/>
          <w:szCs w:val="24"/>
        </w:rPr>
      </w:pPr>
      <w:bookmarkStart w:id="25" w:name="_Toc251837540"/>
      <w:bookmarkStart w:id="26" w:name="_Toc251837541"/>
      <w:bookmarkEnd w:id="25"/>
      <w:r w:rsidRPr="00E43FA3">
        <w:rPr>
          <w:rFonts w:ascii="宋体" w:eastAsia="宋体" w:hAnsi="宋体" w:hint="eastAsia"/>
          <w:spacing w:val="8"/>
          <w:sz w:val="24"/>
          <w:szCs w:val="24"/>
        </w:rPr>
        <w:t>网络安全领导小组是网络安全工作的最高领导和决策机构，负责单位网络安全工作的宏观管理，职责如下：</w:t>
      </w:r>
    </w:p>
    <w:p w14:paraId="5917F675" w14:textId="77777777" w:rsidR="00E66760" w:rsidRPr="00E43FA3" w:rsidRDefault="00E66760" w:rsidP="001455BA">
      <w:pPr>
        <w:pStyle w:val="4h"/>
        <w:numPr>
          <w:ilvl w:val="0"/>
          <w:numId w:val="5"/>
        </w:numPr>
        <w:tabs>
          <w:tab w:val="clear" w:pos="1130"/>
          <w:tab w:val="num" w:pos="0"/>
        </w:tabs>
        <w:spacing w:line="360" w:lineRule="auto"/>
        <w:rPr>
          <w:rFonts w:ascii="宋体" w:eastAsia="宋体" w:hAnsi="宋体"/>
          <w:spacing w:val="8"/>
          <w:sz w:val="24"/>
          <w:szCs w:val="24"/>
        </w:rPr>
      </w:pPr>
      <w:r w:rsidRPr="00E43FA3">
        <w:rPr>
          <w:rFonts w:ascii="宋体" w:eastAsia="宋体" w:hAnsi="宋体" w:hint="eastAsia"/>
          <w:spacing w:val="8"/>
          <w:sz w:val="24"/>
          <w:szCs w:val="24"/>
        </w:rPr>
        <w:t>贯彻执行国家关于网络安全工作的方针、政策，组织落实单位网络安全体系建设工作的目标、方针、政策；</w:t>
      </w:r>
    </w:p>
    <w:p w14:paraId="0756D8A0" w14:textId="24E1F919" w:rsidR="00E66760" w:rsidRPr="00E43FA3" w:rsidRDefault="00E66760" w:rsidP="001455BA">
      <w:pPr>
        <w:pStyle w:val="4h"/>
        <w:numPr>
          <w:ilvl w:val="0"/>
          <w:numId w:val="5"/>
        </w:numPr>
        <w:tabs>
          <w:tab w:val="clear" w:pos="1130"/>
          <w:tab w:val="num" w:pos="0"/>
        </w:tabs>
        <w:spacing w:line="360" w:lineRule="auto"/>
        <w:rPr>
          <w:rFonts w:ascii="宋体" w:eastAsia="宋体" w:hAnsi="宋体"/>
          <w:spacing w:val="8"/>
          <w:sz w:val="24"/>
          <w:szCs w:val="24"/>
        </w:rPr>
      </w:pPr>
      <w:r w:rsidRPr="00E43FA3">
        <w:rPr>
          <w:rFonts w:ascii="宋体" w:eastAsia="宋体" w:hAnsi="宋体" w:hint="eastAsia"/>
          <w:spacing w:val="8"/>
          <w:sz w:val="24"/>
          <w:szCs w:val="24"/>
        </w:rPr>
        <w:lastRenderedPageBreak/>
        <w:t>审定网络安全相关策略、规范及管理规定；</w:t>
      </w:r>
    </w:p>
    <w:p w14:paraId="29C117BE" w14:textId="0C1DFC8B" w:rsidR="00E66760" w:rsidRPr="00E43FA3" w:rsidRDefault="00E66760" w:rsidP="001455BA">
      <w:pPr>
        <w:pStyle w:val="4h"/>
        <w:numPr>
          <w:ilvl w:val="0"/>
          <w:numId w:val="5"/>
        </w:numPr>
        <w:tabs>
          <w:tab w:val="clear" w:pos="1130"/>
          <w:tab w:val="num" w:pos="0"/>
        </w:tabs>
        <w:spacing w:line="360" w:lineRule="auto"/>
        <w:rPr>
          <w:rFonts w:ascii="宋体" w:eastAsia="宋体" w:hAnsi="宋体"/>
          <w:spacing w:val="8"/>
          <w:sz w:val="24"/>
          <w:szCs w:val="24"/>
        </w:rPr>
      </w:pPr>
      <w:r w:rsidRPr="00E43FA3">
        <w:rPr>
          <w:rFonts w:ascii="宋体" w:eastAsia="宋体" w:hAnsi="宋体" w:hint="eastAsia"/>
          <w:spacing w:val="8"/>
          <w:sz w:val="24"/>
          <w:szCs w:val="24"/>
        </w:rPr>
        <w:t>监督、检查网络安全相关制度的落实与执行情况；</w:t>
      </w:r>
    </w:p>
    <w:p w14:paraId="6FB88E8A" w14:textId="756E0668" w:rsidR="00E66760" w:rsidRPr="00E43FA3" w:rsidRDefault="00E66760" w:rsidP="001455BA">
      <w:pPr>
        <w:pStyle w:val="4h"/>
        <w:numPr>
          <w:ilvl w:val="0"/>
          <w:numId w:val="5"/>
        </w:numPr>
        <w:tabs>
          <w:tab w:val="clear" w:pos="1130"/>
          <w:tab w:val="num" w:pos="0"/>
        </w:tabs>
        <w:spacing w:line="360" w:lineRule="auto"/>
        <w:rPr>
          <w:rFonts w:ascii="宋体" w:eastAsia="宋体" w:hAnsi="宋体"/>
          <w:spacing w:val="8"/>
          <w:sz w:val="24"/>
          <w:szCs w:val="24"/>
        </w:rPr>
      </w:pPr>
      <w:r w:rsidRPr="00E43FA3">
        <w:rPr>
          <w:rFonts w:ascii="宋体" w:eastAsia="宋体" w:hAnsi="宋体" w:hint="eastAsia"/>
          <w:spacing w:val="8"/>
          <w:sz w:val="24"/>
          <w:szCs w:val="24"/>
        </w:rPr>
        <w:t>协调指挥网络安全重大突发事件的应急处理。</w:t>
      </w:r>
      <w:bookmarkStart w:id="27" w:name="_Toc251837542"/>
      <w:bookmarkStart w:id="28" w:name="_Toc251837543"/>
      <w:bookmarkEnd w:id="26"/>
      <w:bookmarkEnd w:id="27"/>
      <w:r w:rsidRPr="00E43FA3">
        <w:rPr>
          <w:rFonts w:ascii="宋体" w:eastAsia="宋体" w:hAnsi="宋体" w:hint="eastAsia"/>
          <w:spacing w:val="8"/>
          <w:sz w:val="24"/>
          <w:szCs w:val="24"/>
        </w:rPr>
        <w:t xml:space="preserve"> </w:t>
      </w:r>
    </w:p>
    <w:bookmarkEnd w:id="28"/>
    <w:p w14:paraId="16413F05" w14:textId="77777777" w:rsidR="00E66760" w:rsidRPr="00E43FA3" w:rsidRDefault="00E66760" w:rsidP="001455BA">
      <w:pPr>
        <w:pStyle w:val="3h"/>
        <w:numPr>
          <w:ilvl w:val="0"/>
          <w:numId w:val="4"/>
        </w:numPr>
        <w:spacing w:line="360" w:lineRule="auto"/>
        <w:ind w:left="0" w:firstLineChars="200" w:firstLine="512"/>
        <w:rPr>
          <w:rFonts w:ascii="宋体" w:eastAsia="宋体" w:hAnsi="宋体"/>
          <w:spacing w:val="8"/>
          <w:sz w:val="24"/>
          <w:szCs w:val="24"/>
        </w:rPr>
      </w:pPr>
      <w:r w:rsidRPr="00E43FA3">
        <w:rPr>
          <w:rFonts w:ascii="宋体" w:eastAsia="宋体" w:hAnsi="宋体" w:hint="eastAsia"/>
          <w:spacing w:val="8"/>
          <w:sz w:val="24"/>
          <w:szCs w:val="24"/>
        </w:rPr>
        <w:t>网络安全工作组负责落实网络安全领导小组各项决策，协调组织单位各项网络安全工作，具体职责是：</w:t>
      </w:r>
    </w:p>
    <w:p w14:paraId="601B5218" w14:textId="77777777" w:rsidR="00E66760" w:rsidRPr="00E43FA3" w:rsidRDefault="00E66760" w:rsidP="001455BA">
      <w:pPr>
        <w:pStyle w:val="4h"/>
        <w:numPr>
          <w:ilvl w:val="0"/>
          <w:numId w:val="6"/>
        </w:numPr>
        <w:tabs>
          <w:tab w:val="clear" w:pos="1130"/>
          <w:tab w:val="num" w:pos="0"/>
        </w:tabs>
        <w:spacing w:line="360" w:lineRule="auto"/>
        <w:rPr>
          <w:rFonts w:ascii="宋体" w:eastAsia="宋体" w:hAnsi="宋体"/>
          <w:spacing w:val="8"/>
          <w:sz w:val="24"/>
          <w:szCs w:val="24"/>
        </w:rPr>
      </w:pPr>
      <w:r w:rsidRPr="00E43FA3">
        <w:rPr>
          <w:rFonts w:ascii="宋体" w:eastAsia="宋体" w:hAnsi="宋体" w:hint="eastAsia"/>
          <w:spacing w:val="8"/>
          <w:sz w:val="24"/>
          <w:szCs w:val="24"/>
        </w:rPr>
        <w:t>负责网络安全日常工作的协调和处理；</w:t>
      </w:r>
    </w:p>
    <w:p w14:paraId="1329542A" w14:textId="77777777" w:rsidR="00E66760" w:rsidRPr="00E43FA3" w:rsidRDefault="00E66760" w:rsidP="001455BA">
      <w:pPr>
        <w:pStyle w:val="4h"/>
        <w:numPr>
          <w:ilvl w:val="0"/>
          <w:numId w:val="6"/>
        </w:numPr>
        <w:tabs>
          <w:tab w:val="clear" w:pos="1130"/>
          <w:tab w:val="num" w:pos="0"/>
        </w:tabs>
        <w:spacing w:line="360" w:lineRule="auto"/>
        <w:rPr>
          <w:rFonts w:ascii="宋体" w:eastAsia="宋体" w:hAnsi="宋体"/>
          <w:spacing w:val="8"/>
          <w:sz w:val="24"/>
          <w:szCs w:val="24"/>
        </w:rPr>
      </w:pPr>
      <w:r w:rsidRPr="00E43FA3">
        <w:rPr>
          <w:rFonts w:ascii="宋体" w:eastAsia="宋体" w:hAnsi="宋体" w:hint="eastAsia"/>
          <w:spacing w:val="8"/>
          <w:sz w:val="24"/>
          <w:szCs w:val="24"/>
        </w:rPr>
        <w:t>负责网络安全总体规划设计与实施；</w:t>
      </w:r>
    </w:p>
    <w:p w14:paraId="338E82E2" w14:textId="77777777" w:rsidR="00E66760" w:rsidRPr="00E43FA3" w:rsidRDefault="00E66760" w:rsidP="001455BA">
      <w:pPr>
        <w:pStyle w:val="4h"/>
        <w:numPr>
          <w:ilvl w:val="0"/>
          <w:numId w:val="6"/>
        </w:numPr>
        <w:tabs>
          <w:tab w:val="clear" w:pos="1130"/>
          <w:tab w:val="num" w:pos="0"/>
        </w:tabs>
        <w:spacing w:line="360" w:lineRule="auto"/>
        <w:rPr>
          <w:rFonts w:ascii="宋体" w:eastAsia="宋体" w:hAnsi="宋体"/>
          <w:spacing w:val="8"/>
          <w:sz w:val="24"/>
          <w:szCs w:val="24"/>
        </w:rPr>
      </w:pPr>
      <w:r w:rsidRPr="00E43FA3">
        <w:rPr>
          <w:rFonts w:ascii="宋体" w:eastAsia="宋体" w:hAnsi="宋体" w:hint="eastAsia"/>
          <w:spacing w:val="8"/>
          <w:sz w:val="24"/>
          <w:szCs w:val="24"/>
        </w:rPr>
        <w:t>组织网络安全管理规定的编制；</w:t>
      </w:r>
    </w:p>
    <w:p w14:paraId="7D3FF7B5" w14:textId="77777777" w:rsidR="00E66760" w:rsidRPr="00E43FA3" w:rsidRDefault="00E66760" w:rsidP="001455BA">
      <w:pPr>
        <w:pStyle w:val="4h"/>
        <w:numPr>
          <w:ilvl w:val="0"/>
          <w:numId w:val="6"/>
        </w:numPr>
        <w:tabs>
          <w:tab w:val="clear" w:pos="1130"/>
          <w:tab w:val="num" w:pos="0"/>
        </w:tabs>
        <w:spacing w:line="360" w:lineRule="auto"/>
        <w:rPr>
          <w:rFonts w:ascii="宋体" w:eastAsia="宋体" w:hAnsi="宋体"/>
          <w:spacing w:val="8"/>
          <w:sz w:val="24"/>
          <w:szCs w:val="24"/>
        </w:rPr>
      </w:pPr>
      <w:r w:rsidRPr="00E43FA3">
        <w:rPr>
          <w:rFonts w:ascii="宋体" w:eastAsia="宋体" w:hAnsi="宋体" w:hint="eastAsia"/>
          <w:spacing w:val="8"/>
          <w:sz w:val="24"/>
          <w:szCs w:val="24"/>
        </w:rPr>
        <w:t>督促网络安全重大突发事件应急预案的落实；</w:t>
      </w:r>
    </w:p>
    <w:p w14:paraId="1A0ED244" w14:textId="77777777" w:rsidR="00E66760" w:rsidRPr="00E43FA3" w:rsidRDefault="00E66760" w:rsidP="001455BA">
      <w:pPr>
        <w:pStyle w:val="4h"/>
        <w:numPr>
          <w:ilvl w:val="0"/>
          <w:numId w:val="6"/>
        </w:numPr>
        <w:tabs>
          <w:tab w:val="clear" w:pos="1130"/>
          <w:tab w:val="num" w:pos="0"/>
        </w:tabs>
        <w:spacing w:line="360" w:lineRule="auto"/>
        <w:rPr>
          <w:rFonts w:ascii="宋体" w:eastAsia="宋体" w:hAnsi="宋体"/>
          <w:spacing w:val="8"/>
          <w:sz w:val="24"/>
          <w:szCs w:val="24"/>
        </w:rPr>
      </w:pPr>
      <w:r w:rsidRPr="00E43FA3">
        <w:rPr>
          <w:rFonts w:ascii="宋体" w:eastAsia="宋体" w:hAnsi="宋体" w:hint="eastAsia"/>
          <w:spacing w:val="8"/>
          <w:sz w:val="24"/>
          <w:szCs w:val="24"/>
        </w:rPr>
        <w:t>组织网络安全培训的相关工作；</w:t>
      </w:r>
    </w:p>
    <w:p w14:paraId="45A549C1" w14:textId="77777777" w:rsidR="00E66760" w:rsidRPr="00E43FA3" w:rsidRDefault="00E66760" w:rsidP="001455BA">
      <w:pPr>
        <w:pStyle w:val="4h"/>
        <w:numPr>
          <w:ilvl w:val="0"/>
          <w:numId w:val="6"/>
        </w:numPr>
        <w:tabs>
          <w:tab w:val="clear" w:pos="1130"/>
          <w:tab w:val="num" w:pos="0"/>
        </w:tabs>
        <w:spacing w:line="360" w:lineRule="auto"/>
        <w:rPr>
          <w:rFonts w:ascii="宋体" w:eastAsia="宋体" w:hAnsi="宋体"/>
          <w:spacing w:val="8"/>
          <w:sz w:val="24"/>
          <w:szCs w:val="24"/>
        </w:rPr>
      </w:pPr>
      <w:r w:rsidRPr="00E43FA3">
        <w:rPr>
          <w:rFonts w:ascii="宋体" w:eastAsia="宋体" w:hAnsi="宋体" w:hint="eastAsia"/>
          <w:spacing w:val="8"/>
          <w:sz w:val="24"/>
          <w:szCs w:val="24"/>
        </w:rPr>
        <w:t>完成网络安全领导小组交办的有关事项。</w:t>
      </w:r>
    </w:p>
    <w:p w14:paraId="710B3CCA" w14:textId="77777777" w:rsidR="00E66760" w:rsidRPr="00E43FA3" w:rsidRDefault="00E66760" w:rsidP="001455BA">
      <w:pPr>
        <w:pStyle w:val="3h"/>
        <w:numPr>
          <w:ilvl w:val="0"/>
          <w:numId w:val="4"/>
        </w:numPr>
        <w:spacing w:line="360" w:lineRule="auto"/>
        <w:ind w:left="0" w:firstLineChars="200" w:firstLine="512"/>
        <w:rPr>
          <w:rFonts w:ascii="宋体" w:eastAsia="宋体" w:hAnsi="宋体"/>
          <w:spacing w:val="8"/>
          <w:sz w:val="24"/>
          <w:szCs w:val="24"/>
        </w:rPr>
      </w:pPr>
      <w:bookmarkStart w:id="29" w:name="_Toc251837546"/>
      <w:r w:rsidRPr="00E43FA3">
        <w:rPr>
          <w:rFonts w:ascii="宋体" w:eastAsia="宋体" w:hAnsi="宋体" w:hint="eastAsia"/>
          <w:spacing w:val="8"/>
          <w:sz w:val="24"/>
          <w:szCs w:val="24"/>
        </w:rPr>
        <w:t>网络安全应急响应小组全权负责处理信息系统发生的重大事故或突发事件，具体职责是：</w:t>
      </w:r>
    </w:p>
    <w:p w14:paraId="5727FCC1" w14:textId="77777777" w:rsidR="00E66760" w:rsidRPr="00E43FA3" w:rsidRDefault="00E66760" w:rsidP="001455BA">
      <w:pPr>
        <w:pStyle w:val="4h"/>
        <w:numPr>
          <w:ilvl w:val="0"/>
          <w:numId w:val="3"/>
        </w:numPr>
        <w:tabs>
          <w:tab w:val="clear" w:pos="1130"/>
          <w:tab w:val="num" w:pos="0"/>
        </w:tabs>
        <w:spacing w:line="360" w:lineRule="auto"/>
        <w:ind w:left="0" w:firstLine="573"/>
        <w:rPr>
          <w:rFonts w:ascii="宋体" w:eastAsia="宋体" w:hAnsi="宋体"/>
          <w:spacing w:val="8"/>
          <w:sz w:val="24"/>
          <w:szCs w:val="24"/>
        </w:rPr>
      </w:pPr>
      <w:r w:rsidRPr="00E43FA3">
        <w:rPr>
          <w:rFonts w:ascii="宋体" w:eastAsia="宋体" w:hAnsi="宋体" w:hint="eastAsia"/>
          <w:spacing w:val="8"/>
          <w:sz w:val="24"/>
          <w:szCs w:val="24"/>
        </w:rPr>
        <w:t>负责编制应急响应预案、网络安全事件应急处置流程和措施；</w:t>
      </w:r>
    </w:p>
    <w:p w14:paraId="34185D31" w14:textId="77777777" w:rsidR="00E66760" w:rsidRPr="00E43FA3" w:rsidRDefault="00E66760" w:rsidP="001455BA">
      <w:pPr>
        <w:pStyle w:val="4h"/>
        <w:numPr>
          <w:ilvl w:val="0"/>
          <w:numId w:val="3"/>
        </w:numPr>
        <w:tabs>
          <w:tab w:val="clear" w:pos="1130"/>
          <w:tab w:val="num" w:pos="0"/>
        </w:tabs>
        <w:spacing w:line="360" w:lineRule="auto"/>
        <w:ind w:left="0" w:firstLine="573"/>
        <w:rPr>
          <w:rFonts w:ascii="宋体" w:eastAsia="宋体" w:hAnsi="宋体"/>
          <w:spacing w:val="8"/>
          <w:sz w:val="24"/>
          <w:szCs w:val="24"/>
        </w:rPr>
      </w:pPr>
      <w:r w:rsidRPr="00E43FA3">
        <w:rPr>
          <w:rFonts w:ascii="宋体" w:eastAsia="宋体" w:hAnsi="宋体" w:hint="eastAsia"/>
          <w:spacing w:val="8"/>
          <w:sz w:val="24"/>
          <w:szCs w:val="24"/>
        </w:rPr>
        <w:t>负责各部门业务的应急管理和处置；</w:t>
      </w:r>
    </w:p>
    <w:p w14:paraId="25BBFBEA" w14:textId="77777777" w:rsidR="00E66760" w:rsidRPr="00E43FA3" w:rsidRDefault="00E66760" w:rsidP="001455BA">
      <w:pPr>
        <w:pStyle w:val="4h"/>
        <w:numPr>
          <w:ilvl w:val="0"/>
          <w:numId w:val="3"/>
        </w:numPr>
        <w:tabs>
          <w:tab w:val="clear" w:pos="1130"/>
          <w:tab w:val="num" w:pos="0"/>
        </w:tabs>
        <w:spacing w:line="360" w:lineRule="auto"/>
        <w:ind w:left="0" w:firstLine="573"/>
        <w:rPr>
          <w:rFonts w:ascii="宋体" w:eastAsia="宋体" w:hAnsi="宋体"/>
          <w:spacing w:val="8"/>
          <w:sz w:val="24"/>
          <w:szCs w:val="24"/>
        </w:rPr>
      </w:pPr>
      <w:r w:rsidRPr="00E43FA3">
        <w:rPr>
          <w:rFonts w:ascii="宋体" w:eastAsia="宋体" w:hAnsi="宋体" w:hint="eastAsia"/>
          <w:spacing w:val="8"/>
          <w:sz w:val="24"/>
          <w:szCs w:val="24"/>
        </w:rPr>
        <w:t>负责组织协调、处置和上报网络安全事件，并总结汇报相关结果；</w:t>
      </w:r>
    </w:p>
    <w:p w14:paraId="37BC150D" w14:textId="77777777" w:rsidR="00E66760" w:rsidRPr="00E43FA3" w:rsidRDefault="00E66760" w:rsidP="001455BA">
      <w:pPr>
        <w:pStyle w:val="4h"/>
        <w:numPr>
          <w:ilvl w:val="0"/>
          <w:numId w:val="3"/>
        </w:numPr>
        <w:tabs>
          <w:tab w:val="clear" w:pos="1130"/>
          <w:tab w:val="num" w:pos="0"/>
        </w:tabs>
        <w:spacing w:line="360" w:lineRule="auto"/>
        <w:ind w:left="0" w:firstLine="573"/>
        <w:rPr>
          <w:rFonts w:ascii="宋体" w:eastAsia="宋体" w:hAnsi="宋体"/>
          <w:spacing w:val="8"/>
          <w:sz w:val="24"/>
          <w:szCs w:val="24"/>
        </w:rPr>
      </w:pPr>
      <w:r w:rsidRPr="00E43FA3">
        <w:rPr>
          <w:rFonts w:ascii="宋体" w:eastAsia="宋体" w:hAnsi="宋体" w:hint="eastAsia"/>
          <w:spacing w:val="8"/>
          <w:sz w:val="24"/>
          <w:szCs w:val="24"/>
        </w:rPr>
        <w:t xml:space="preserve">完成网络安全领导小组交办的有关事项。 </w:t>
      </w:r>
    </w:p>
    <w:p w14:paraId="7554AC6C" w14:textId="692CAA6A" w:rsidR="00240080" w:rsidRPr="00E43FA3" w:rsidRDefault="00240080" w:rsidP="009B1360">
      <w:pPr>
        <w:pStyle w:val="1"/>
        <w:spacing w:line="360" w:lineRule="auto"/>
        <w:ind w:firstLine="0"/>
        <w:jc w:val="center"/>
        <w:rPr>
          <w:rFonts w:ascii="宋体" w:hAnsi="宋体"/>
          <w:sz w:val="36"/>
          <w:szCs w:val="36"/>
        </w:rPr>
      </w:pPr>
      <w:bookmarkStart w:id="30" w:name="_Toc5182112"/>
      <w:bookmarkStart w:id="31" w:name="_Toc5189966"/>
      <w:bookmarkStart w:id="32" w:name="_Toc119612358"/>
      <w:bookmarkStart w:id="33" w:name="_Toc130550680"/>
      <w:bookmarkStart w:id="34" w:name="_Toc355706267"/>
      <w:bookmarkStart w:id="35" w:name="_Toc448483668"/>
      <w:bookmarkStart w:id="36" w:name="_Toc119612490"/>
      <w:bookmarkEnd w:id="29"/>
      <w:r w:rsidRPr="00E43FA3">
        <w:rPr>
          <w:rFonts w:ascii="宋体" w:hAnsi="宋体" w:hint="eastAsia"/>
          <w:sz w:val="36"/>
          <w:szCs w:val="36"/>
        </w:rPr>
        <w:t>第</w:t>
      </w:r>
      <w:r w:rsidR="00116662" w:rsidRPr="00E43FA3">
        <w:rPr>
          <w:rFonts w:ascii="宋体" w:hAnsi="宋体" w:hint="eastAsia"/>
          <w:sz w:val="36"/>
          <w:szCs w:val="36"/>
          <w:lang w:eastAsia="zh-CN"/>
        </w:rPr>
        <w:t>三</w:t>
      </w:r>
      <w:r w:rsidRPr="00E43FA3">
        <w:rPr>
          <w:rFonts w:ascii="宋体" w:hAnsi="宋体" w:hint="eastAsia"/>
          <w:sz w:val="36"/>
          <w:szCs w:val="36"/>
        </w:rPr>
        <w:t>章  安全相关人员职责</w:t>
      </w:r>
      <w:bookmarkEnd w:id="30"/>
      <w:bookmarkEnd w:id="31"/>
      <w:bookmarkEnd w:id="32"/>
      <w:bookmarkEnd w:id="33"/>
    </w:p>
    <w:p w14:paraId="4C67A106" w14:textId="1EBF5E51" w:rsidR="00240080" w:rsidRPr="00E43FA3" w:rsidRDefault="00240080" w:rsidP="001455BA">
      <w:pPr>
        <w:pStyle w:val="3h"/>
        <w:numPr>
          <w:ilvl w:val="0"/>
          <w:numId w:val="4"/>
        </w:numPr>
        <w:spacing w:line="360" w:lineRule="auto"/>
        <w:ind w:left="0" w:firstLineChars="200" w:firstLine="512"/>
        <w:rPr>
          <w:rFonts w:ascii="宋体" w:eastAsia="宋体" w:hAnsi="宋体"/>
          <w:spacing w:val="8"/>
          <w:sz w:val="24"/>
          <w:szCs w:val="24"/>
        </w:rPr>
      </w:pPr>
      <w:r w:rsidRPr="00E43FA3">
        <w:rPr>
          <w:rFonts w:ascii="宋体" w:eastAsia="宋体" w:hAnsi="宋体" w:hint="eastAsia"/>
          <w:spacing w:val="8"/>
          <w:sz w:val="24"/>
          <w:szCs w:val="24"/>
        </w:rPr>
        <w:t>应设置安全主管、安全管理员、安全审计员、网络管理员等岗位，其中安全管理员应专职。各岗位职责具体如下：</w:t>
      </w:r>
    </w:p>
    <w:p w14:paraId="3E9936E0" w14:textId="77777777" w:rsidR="00240080" w:rsidRPr="00E43FA3" w:rsidRDefault="00240080" w:rsidP="001455BA">
      <w:pPr>
        <w:pStyle w:val="a4"/>
        <w:widowControl/>
        <w:numPr>
          <w:ilvl w:val="0"/>
          <w:numId w:val="9"/>
        </w:numPr>
        <w:spacing w:line="360" w:lineRule="auto"/>
        <w:ind w:left="0" w:firstLine="514"/>
        <w:contextualSpacing/>
        <w:rPr>
          <w:rFonts w:ascii="宋体" w:eastAsia="宋体" w:hAnsi="宋体" w:cs="Times New Roman"/>
          <w:b/>
          <w:spacing w:val="8"/>
          <w:sz w:val="24"/>
          <w:szCs w:val="24"/>
        </w:rPr>
      </w:pPr>
      <w:r w:rsidRPr="00E43FA3">
        <w:rPr>
          <w:rFonts w:ascii="宋体" w:eastAsia="宋体" w:hAnsi="宋体" w:cs="Times New Roman" w:hint="eastAsia"/>
          <w:b/>
          <w:spacing w:val="8"/>
          <w:sz w:val="24"/>
          <w:szCs w:val="24"/>
        </w:rPr>
        <w:t>安全主管</w:t>
      </w:r>
    </w:p>
    <w:p w14:paraId="16DB0519" w14:textId="77777777" w:rsidR="00240080" w:rsidRPr="00E43FA3" w:rsidRDefault="00240080" w:rsidP="001455BA">
      <w:pPr>
        <w:numPr>
          <w:ilvl w:val="0"/>
          <w:numId w:val="14"/>
        </w:numPr>
        <w:spacing w:line="360" w:lineRule="auto"/>
        <w:ind w:left="0" w:firstLineChars="200" w:firstLine="512"/>
        <w:rPr>
          <w:rFonts w:ascii="宋体" w:eastAsia="宋体" w:hAnsi="宋体" w:cs="Times New Roman"/>
          <w:spacing w:val="8"/>
          <w:sz w:val="24"/>
          <w:szCs w:val="24"/>
        </w:rPr>
      </w:pPr>
      <w:r w:rsidRPr="00E43FA3">
        <w:rPr>
          <w:rFonts w:ascii="宋体" w:eastAsia="宋体" w:hAnsi="宋体" w:cs="Times New Roman" w:hint="eastAsia"/>
          <w:spacing w:val="8"/>
          <w:sz w:val="24"/>
          <w:szCs w:val="24"/>
        </w:rPr>
        <w:t>负责网络与网络安全的日常整体协调和管理工作；</w:t>
      </w:r>
    </w:p>
    <w:p w14:paraId="6B5F3BC3" w14:textId="77777777" w:rsidR="00240080" w:rsidRPr="00E43FA3" w:rsidRDefault="00240080" w:rsidP="001455BA">
      <w:pPr>
        <w:numPr>
          <w:ilvl w:val="0"/>
          <w:numId w:val="14"/>
        </w:numPr>
        <w:spacing w:line="360" w:lineRule="auto"/>
        <w:ind w:left="0" w:firstLineChars="200" w:firstLine="512"/>
        <w:rPr>
          <w:rFonts w:ascii="宋体" w:eastAsia="宋体" w:hAnsi="宋体" w:cs="Times New Roman"/>
          <w:spacing w:val="8"/>
          <w:sz w:val="24"/>
          <w:szCs w:val="24"/>
        </w:rPr>
      </w:pPr>
      <w:r w:rsidRPr="00E43FA3">
        <w:rPr>
          <w:rFonts w:ascii="宋体" w:eastAsia="宋体" w:hAnsi="宋体" w:cs="Times New Roman" w:hint="eastAsia"/>
          <w:spacing w:val="8"/>
          <w:sz w:val="24"/>
          <w:szCs w:val="24"/>
        </w:rPr>
        <w:t>负责组织人员制定网络安全管理制度和标准规范；</w:t>
      </w:r>
    </w:p>
    <w:p w14:paraId="3F84A412" w14:textId="77777777" w:rsidR="00240080" w:rsidRPr="00E43FA3" w:rsidRDefault="00240080" w:rsidP="001455BA">
      <w:pPr>
        <w:numPr>
          <w:ilvl w:val="0"/>
          <w:numId w:val="14"/>
        </w:numPr>
        <w:spacing w:line="360" w:lineRule="auto"/>
        <w:ind w:left="0" w:firstLineChars="200" w:firstLine="512"/>
        <w:rPr>
          <w:rFonts w:ascii="宋体" w:eastAsia="宋体" w:hAnsi="宋体" w:cs="Times New Roman"/>
          <w:spacing w:val="8"/>
          <w:sz w:val="24"/>
          <w:szCs w:val="24"/>
        </w:rPr>
      </w:pPr>
      <w:r w:rsidRPr="00E43FA3">
        <w:rPr>
          <w:rFonts w:ascii="宋体" w:eastAsia="宋体" w:hAnsi="宋体" w:cs="Times New Roman" w:hint="eastAsia"/>
          <w:spacing w:val="8"/>
          <w:sz w:val="24"/>
          <w:szCs w:val="24"/>
        </w:rPr>
        <w:t>定期组织分析的安全总体情况，组织协调处理存在的安全问题；</w:t>
      </w:r>
    </w:p>
    <w:p w14:paraId="5E9726AC" w14:textId="77777777" w:rsidR="00240080" w:rsidRPr="00E43FA3" w:rsidRDefault="00240080" w:rsidP="001455BA">
      <w:pPr>
        <w:numPr>
          <w:ilvl w:val="0"/>
          <w:numId w:val="14"/>
        </w:numPr>
        <w:spacing w:line="360" w:lineRule="auto"/>
        <w:ind w:left="0" w:firstLineChars="200" w:firstLine="512"/>
        <w:rPr>
          <w:rFonts w:ascii="宋体" w:eastAsia="宋体" w:hAnsi="宋体" w:cs="Times New Roman"/>
          <w:spacing w:val="8"/>
          <w:sz w:val="24"/>
          <w:szCs w:val="24"/>
        </w:rPr>
      </w:pPr>
      <w:r w:rsidRPr="00E43FA3">
        <w:rPr>
          <w:rFonts w:ascii="宋体" w:eastAsia="宋体" w:hAnsi="宋体" w:cs="Times New Roman" w:hint="eastAsia"/>
          <w:spacing w:val="8"/>
          <w:sz w:val="24"/>
          <w:szCs w:val="24"/>
        </w:rPr>
        <w:t>组织协调开展网络安全教育培训工作；</w:t>
      </w:r>
    </w:p>
    <w:p w14:paraId="67B3700B" w14:textId="77777777" w:rsidR="00240080" w:rsidRPr="00E43FA3" w:rsidRDefault="00240080" w:rsidP="001455BA">
      <w:pPr>
        <w:numPr>
          <w:ilvl w:val="0"/>
          <w:numId w:val="14"/>
        </w:numPr>
        <w:spacing w:line="360" w:lineRule="auto"/>
        <w:ind w:left="0" w:firstLineChars="200" w:firstLine="512"/>
        <w:rPr>
          <w:rFonts w:ascii="宋体" w:eastAsia="宋体" w:hAnsi="宋体" w:cs="Times New Roman"/>
          <w:spacing w:val="8"/>
          <w:sz w:val="24"/>
          <w:szCs w:val="24"/>
        </w:rPr>
      </w:pPr>
      <w:r w:rsidRPr="00E43FA3">
        <w:rPr>
          <w:rFonts w:ascii="宋体" w:eastAsia="宋体" w:hAnsi="宋体" w:cs="Times New Roman" w:hint="eastAsia"/>
          <w:spacing w:val="8"/>
          <w:sz w:val="24"/>
          <w:szCs w:val="24"/>
        </w:rPr>
        <w:t>负责系统变更、重要操作、物理访问和系统接入等事项的审批；</w:t>
      </w:r>
    </w:p>
    <w:p w14:paraId="69DE54D9" w14:textId="77777777" w:rsidR="00240080" w:rsidRPr="00E43FA3" w:rsidRDefault="00240080" w:rsidP="001455BA">
      <w:pPr>
        <w:numPr>
          <w:ilvl w:val="0"/>
          <w:numId w:val="14"/>
        </w:numPr>
        <w:spacing w:line="360" w:lineRule="auto"/>
        <w:ind w:left="0" w:firstLineChars="200" w:firstLine="512"/>
        <w:rPr>
          <w:rFonts w:ascii="宋体" w:eastAsia="宋体" w:hAnsi="宋体" w:cs="Times New Roman"/>
          <w:spacing w:val="8"/>
          <w:sz w:val="24"/>
          <w:szCs w:val="24"/>
        </w:rPr>
      </w:pPr>
      <w:r w:rsidRPr="00E43FA3">
        <w:rPr>
          <w:rFonts w:ascii="宋体" w:eastAsia="宋体" w:hAnsi="宋体" w:cs="Times New Roman" w:hint="eastAsia"/>
          <w:spacing w:val="8"/>
          <w:sz w:val="24"/>
          <w:szCs w:val="24"/>
        </w:rPr>
        <w:t>组织制定网络安全相关岗位的安全职能，提供网络安全关键岗位</w:t>
      </w:r>
      <w:r w:rsidRPr="00E43FA3">
        <w:rPr>
          <w:rFonts w:ascii="宋体" w:eastAsia="宋体" w:hAnsi="宋体" w:cs="Times New Roman" w:hint="eastAsia"/>
          <w:spacing w:val="8"/>
          <w:sz w:val="24"/>
          <w:szCs w:val="24"/>
        </w:rPr>
        <w:lastRenderedPageBreak/>
        <w:t>人员工作绩效考核指标；</w:t>
      </w:r>
    </w:p>
    <w:p w14:paraId="1169F688" w14:textId="77777777" w:rsidR="00240080" w:rsidRPr="00E43FA3" w:rsidRDefault="00240080" w:rsidP="001455BA">
      <w:pPr>
        <w:numPr>
          <w:ilvl w:val="0"/>
          <w:numId w:val="14"/>
        </w:numPr>
        <w:spacing w:line="360" w:lineRule="auto"/>
        <w:ind w:left="0" w:firstLineChars="200" w:firstLine="512"/>
        <w:rPr>
          <w:rFonts w:ascii="宋体" w:eastAsia="宋体" w:hAnsi="宋体" w:cs="Times New Roman"/>
          <w:spacing w:val="8"/>
          <w:sz w:val="24"/>
          <w:szCs w:val="24"/>
        </w:rPr>
      </w:pPr>
      <w:r w:rsidRPr="00E43FA3">
        <w:rPr>
          <w:rFonts w:ascii="宋体" w:eastAsia="宋体" w:hAnsi="宋体" w:cs="Times New Roman" w:hint="eastAsia"/>
          <w:spacing w:val="8"/>
          <w:sz w:val="24"/>
          <w:szCs w:val="24"/>
        </w:rPr>
        <w:t>负责组织重大安全事件的应急响应协调和沟通工作；</w:t>
      </w:r>
    </w:p>
    <w:p w14:paraId="29236FE3" w14:textId="77777777" w:rsidR="00240080" w:rsidRPr="00E43FA3" w:rsidRDefault="00240080" w:rsidP="001455BA">
      <w:pPr>
        <w:numPr>
          <w:ilvl w:val="0"/>
          <w:numId w:val="14"/>
        </w:numPr>
        <w:spacing w:line="360" w:lineRule="auto"/>
        <w:ind w:left="0" w:firstLineChars="200" w:firstLine="512"/>
        <w:rPr>
          <w:rFonts w:ascii="宋体" w:eastAsia="宋体" w:hAnsi="宋体" w:cs="Times New Roman"/>
          <w:spacing w:val="8"/>
          <w:sz w:val="24"/>
          <w:szCs w:val="24"/>
        </w:rPr>
      </w:pPr>
      <w:r w:rsidRPr="00E43FA3">
        <w:rPr>
          <w:rFonts w:ascii="宋体" w:eastAsia="宋体" w:hAnsi="宋体" w:cs="Times New Roman" w:hint="eastAsia"/>
          <w:spacing w:val="8"/>
          <w:sz w:val="24"/>
          <w:szCs w:val="24"/>
        </w:rPr>
        <w:t>负责组织协调落实网络安全工作组安排的其他管理工作。</w:t>
      </w:r>
    </w:p>
    <w:p w14:paraId="4F881EF2" w14:textId="77777777" w:rsidR="00240080" w:rsidRPr="00E43FA3" w:rsidRDefault="00240080" w:rsidP="001455BA">
      <w:pPr>
        <w:pStyle w:val="a4"/>
        <w:widowControl/>
        <w:numPr>
          <w:ilvl w:val="0"/>
          <w:numId w:val="9"/>
        </w:numPr>
        <w:spacing w:line="360" w:lineRule="auto"/>
        <w:ind w:left="0" w:firstLine="514"/>
        <w:contextualSpacing/>
        <w:rPr>
          <w:rFonts w:ascii="宋体" w:eastAsia="宋体" w:hAnsi="宋体" w:cs="Times New Roman"/>
          <w:b/>
          <w:spacing w:val="8"/>
          <w:sz w:val="24"/>
          <w:szCs w:val="24"/>
        </w:rPr>
      </w:pPr>
      <w:r w:rsidRPr="00E43FA3">
        <w:rPr>
          <w:rFonts w:ascii="宋体" w:eastAsia="宋体" w:hAnsi="宋体" w:cs="Times New Roman" w:hint="eastAsia"/>
          <w:b/>
          <w:spacing w:val="8"/>
          <w:sz w:val="24"/>
          <w:szCs w:val="24"/>
        </w:rPr>
        <w:t>安全管理员</w:t>
      </w:r>
    </w:p>
    <w:p w14:paraId="34180EB2" w14:textId="3ADE2D21" w:rsidR="00240080" w:rsidRPr="00E43FA3" w:rsidRDefault="00240080" w:rsidP="001455BA">
      <w:pPr>
        <w:numPr>
          <w:ilvl w:val="0"/>
          <w:numId w:val="15"/>
        </w:numPr>
        <w:spacing w:line="360" w:lineRule="auto"/>
        <w:ind w:left="0" w:firstLineChars="200" w:firstLine="512"/>
        <w:rPr>
          <w:rFonts w:ascii="宋体" w:eastAsia="宋体" w:hAnsi="宋体" w:cs="Times New Roman"/>
          <w:spacing w:val="8"/>
          <w:sz w:val="24"/>
          <w:szCs w:val="24"/>
        </w:rPr>
      </w:pPr>
      <w:r w:rsidRPr="00E43FA3">
        <w:rPr>
          <w:rFonts w:ascii="宋体" w:eastAsia="宋体" w:hAnsi="宋体" w:cs="Times New Roman" w:hint="eastAsia"/>
          <w:spacing w:val="8"/>
          <w:sz w:val="24"/>
          <w:szCs w:val="24"/>
        </w:rPr>
        <w:t>落实本单位网络安全的各项工作；</w:t>
      </w:r>
    </w:p>
    <w:p w14:paraId="19F881E8" w14:textId="639E56A8" w:rsidR="00240080" w:rsidRPr="00E43FA3" w:rsidRDefault="00240080" w:rsidP="001455BA">
      <w:pPr>
        <w:numPr>
          <w:ilvl w:val="0"/>
          <w:numId w:val="15"/>
        </w:numPr>
        <w:spacing w:line="360" w:lineRule="auto"/>
        <w:ind w:left="0" w:firstLineChars="200" w:firstLine="512"/>
        <w:rPr>
          <w:rFonts w:ascii="宋体" w:eastAsia="宋体" w:hAnsi="宋体" w:cs="Times New Roman"/>
          <w:color w:val="000000"/>
          <w:spacing w:val="8"/>
          <w:sz w:val="24"/>
          <w:szCs w:val="24"/>
        </w:rPr>
      </w:pPr>
      <w:r w:rsidRPr="00E43FA3">
        <w:rPr>
          <w:rFonts w:ascii="宋体" w:eastAsia="宋体" w:hAnsi="宋体" w:cs="Times New Roman" w:hint="eastAsia"/>
          <w:spacing w:val="8"/>
          <w:sz w:val="24"/>
          <w:szCs w:val="24"/>
        </w:rPr>
        <w:t>承担本单位网络安全技术类规章制度的起草；</w:t>
      </w:r>
    </w:p>
    <w:p w14:paraId="6D9C6071" w14:textId="4C6F58A7" w:rsidR="00240080" w:rsidRPr="00E43FA3" w:rsidRDefault="00240080" w:rsidP="001455BA">
      <w:pPr>
        <w:numPr>
          <w:ilvl w:val="0"/>
          <w:numId w:val="15"/>
        </w:numPr>
        <w:spacing w:line="360" w:lineRule="auto"/>
        <w:ind w:left="0" w:firstLineChars="200" w:firstLine="512"/>
        <w:rPr>
          <w:rFonts w:ascii="宋体" w:eastAsia="宋体" w:hAnsi="宋体" w:cs="Times New Roman"/>
          <w:color w:val="000000"/>
          <w:spacing w:val="8"/>
          <w:sz w:val="24"/>
          <w:szCs w:val="24"/>
        </w:rPr>
      </w:pPr>
      <w:r w:rsidRPr="00E43FA3">
        <w:rPr>
          <w:rFonts w:ascii="宋体" w:eastAsia="宋体" w:hAnsi="宋体" w:cs="Times New Roman" w:hint="eastAsia"/>
          <w:spacing w:val="8"/>
          <w:sz w:val="24"/>
          <w:szCs w:val="24"/>
        </w:rPr>
        <w:t>承担本单位年度应急演练、定期漏洞扫描；</w:t>
      </w:r>
    </w:p>
    <w:p w14:paraId="232CD3FA" w14:textId="77777777" w:rsidR="00240080" w:rsidRPr="00E43FA3" w:rsidRDefault="00240080" w:rsidP="001455BA">
      <w:pPr>
        <w:numPr>
          <w:ilvl w:val="0"/>
          <w:numId w:val="15"/>
        </w:numPr>
        <w:spacing w:line="360" w:lineRule="auto"/>
        <w:ind w:left="0" w:firstLineChars="200" w:firstLine="512"/>
        <w:rPr>
          <w:rFonts w:ascii="宋体" w:eastAsia="宋体" w:hAnsi="宋体" w:cs="Times New Roman"/>
          <w:color w:val="000000"/>
          <w:spacing w:val="8"/>
          <w:sz w:val="24"/>
          <w:szCs w:val="24"/>
        </w:rPr>
      </w:pPr>
      <w:r w:rsidRPr="00E43FA3">
        <w:rPr>
          <w:rFonts w:ascii="宋体" w:eastAsia="宋体" w:hAnsi="宋体" w:cs="Times New Roman" w:hint="eastAsia"/>
          <w:spacing w:val="8"/>
          <w:sz w:val="24"/>
          <w:szCs w:val="24"/>
        </w:rPr>
        <w:t>承担协调网络安全威胁预警、事件处置和应急响应工作。</w:t>
      </w:r>
    </w:p>
    <w:p w14:paraId="09CCDA4B" w14:textId="77777777" w:rsidR="00240080" w:rsidRPr="00E43FA3" w:rsidRDefault="00240080" w:rsidP="001455BA">
      <w:pPr>
        <w:pStyle w:val="a4"/>
        <w:widowControl/>
        <w:numPr>
          <w:ilvl w:val="0"/>
          <w:numId w:val="9"/>
        </w:numPr>
        <w:spacing w:line="360" w:lineRule="auto"/>
        <w:ind w:left="0" w:firstLine="514"/>
        <w:contextualSpacing/>
        <w:rPr>
          <w:rFonts w:ascii="宋体" w:eastAsia="宋体" w:hAnsi="宋体" w:cs="Times New Roman"/>
          <w:b/>
          <w:spacing w:val="8"/>
          <w:sz w:val="24"/>
          <w:szCs w:val="24"/>
        </w:rPr>
      </w:pPr>
      <w:r w:rsidRPr="00E43FA3">
        <w:rPr>
          <w:rFonts w:ascii="宋体" w:eastAsia="宋体" w:hAnsi="宋体" w:cs="Times New Roman" w:hint="eastAsia"/>
          <w:b/>
          <w:spacing w:val="8"/>
          <w:sz w:val="24"/>
          <w:szCs w:val="24"/>
        </w:rPr>
        <w:t>安全审计员</w:t>
      </w:r>
    </w:p>
    <w:p w14:paraId="12DF12C4" w14:textId="75087619" w:rsidR="00240080" w:rsidRPr="00E43FA3" w:rsidRDefault="00240080" w:rsidP="001455BA">
      <w:pPr>
        <w:numPr>
          <w:ilvl w:val="0"/>
          <w:numId w:val="10"/>
        </w:numPr>
        <w:spacing w:line="360" w:lineRule="auto"/>
        <w:ind w:left="0" w:firstLineChars="200" w:firstLine="512"/>
        <w:rPr>
          <w:rFonts w:ascii="宋体" w:eastAsia="宋体" w:hAnsi="宋体" w:cs="Times New Roman"/>
          <w:color w:val="000000"/>
          <w:spacing w:val="8"/>
          <w:sz w:val="24"/>
          <w:szCs w:val="24"/>
        </w:rPr>
      </w:pPr>
      <w:r w:rsidRPr="00E43FA3">
        <w:rPr>
          <w:rFonts w:ascii="宋体" w:eastAsia="宋体" w:hAnsi="宋体" w:cs="Times New Roman" w:hint="eastAsia"/>
          <w:color w:val="000000"/>
          <w:spacing w:val="8"/>
          <w:sz w:val="24"/>
          <w:szCs w:val="24"/>
        </w:rPr>
        <w:t>分析</w:t>
      </w:r>
      <w:r w:rsidRPr="00E43FA3">
        <w:rPr>
          <w:rFonts w:ascii="宋体" w:eastAsia="宋体" w:hAnsi="宋体" w:cs="Times New Roman" w:hint="eastAsia"/>
          <w:spacing w:val="8"/>
          <w:sz w:val="24"/>
          <w:szCs w:val="24"/>
        </w:rPr>
        <w:t>本单位</w:t>
      </w:r>
      <w:r w:rsidRPr="00E43FA3">
        <w:rPr>
          <w:rFonts w:ascii="宋体" w:eastAsia="宋体" w:hAnsi="宋体" w:cs="Times New Roman" w:hint="eastAsia"/>
          <w:color w:val="000000"/>
          <w:spacing w:val="8"/>
          <w:sz w:val="24"/>
          <w:szCs w:val="24"/>
        </w:rPr>
        <w:t>内重要网络节点流量，发现安全隐患；</w:t>
      </w:r>
    </w:p>
    <w:p w14:paraId="12DFA06E" w14:textId="77777777" w:rsidR="00240080" w:rsidRPr="00E43FA3" w:rsidRDefault="00240080" w:rsidP="001455BA">
      <w:pPr>
        <w:numPr>
          <w:ilvl w:val="0"/>
          <w:numId w:val="10"/>
        </w:numPr>
        <w:spacing w:line="360" w:lineRule="auto"/>
        <w:ind w:left="0" w:firstLineChars="200" w:firstLine="512"/>
        <w:rPr>
          <w:rFonts w:ascii="宋体" w:eastAsia="宋体" w:hAnsi="宋体" w:cs="Times New Roman"/>
          <w:color w:val="000000"/>
          <w:spacing w:val="8"/>
          <w:sz w:val="24"/>
          <w:szCs w:val="24"/>
        </w:rPr>
      </w:pPr>
      <w:r w:rsidRPr="00E43FA3">
        <w:rPr>
          <w:rFonts w:ascii="宋体" w:eastAsia="宋体" w:hAnsi="宋体" w:cs="Times New Roman" w:hint="eastAsia"/>
          <w:color w:val="000000"/>
          <w:spacing w:val="8"/>
          <w:sz w:val="24"/>
          <w:szCs w:val="24"/>
        </w:rPr>
        <w:t>记录重要信息系统相关的网络、主机、应用系统日志并进行审计分析；审计运维人员的操作行为记录。</w:t>
      </w:r>
    </w:p>
    <w:p w14:paraId="281A4A6B" w14:textId="77777777" w:rsidR="00240080" w:rsidRPr="00E43FA3" w:rsidRDefault="00240080" w:rsidP="001455BA">
      <w:pPr>
        <w:numPr>
          <w:ilvl w:val="0"/>
          <w:numId w:val="10"/>
        </w:numPr>
        <w:spacing w:line="360" w:lineRule="auto"/>
        <w:ind w:left="0" w:firstLineChars="200" w:firstLine="512"/>
        <w:rPr>
          <w:rFonts w:ascii="宋体" w:eastAsia="宋体" w:hAnsi="宋体" w:cs="Times New Roman"/>
          <w:color w:val="000000"/>
          <w:spacing w:val="8"/>
          <w:sz w:val="24"/>
          <w:szCs w:val="24"/>
        </w:rPr>
      </w:pPr>
      <w:r w:rsidRPr="00E43FA3">
        <w:rPr>
          <w:rFonts w:ascii="宋体" w:eastAsia="宋体" w:hAnsi="宋体" w:cs="Times New Roman" w:hint="eastAsia"/>
          <w:color w:val="000000"/>
          <w:spacing w:val="8"/>
          <w:sz w:val="24"/>
          <w:szCs w:val="24"/>
        </w:rPr>
        <w:t>定期汇总分析安全日志记录，形成安全审计报告。</w:t>
      </w:r>
    </w:p>
    <w:p w14:paraId="13A5B607" w14:textId="77777777" w:rsidR="00240080" w:rsidRPr="00E43FA3" w:rsidRDefault="00240080" w:rsidP="001455BA">
      <w:pPr>
        <w:pStyle w:val="a4"/>
        <w:widowControl/>
        <w:numPr>
          <w:ilvl w:val="0"/>
          <w:numId w:val="9"/>
        </w:numPr>
        <w:spacing w:line="360" w:lineRule="auto"/>
        <w:ind w:left="0" w:firstLine="514"/>
        <w:contextualSpacing/>
        <w:rPr>
          <w:rFonts w:ascii="宋体" w:eastAsia="宋体" w:hAnsi="宋体" w:cs="Times New Roman"/>
          <w:b/>
          <w:spacing w:val="8"/>
          <w:sz w:val="24"/>
          <w:szCs w:val="24"/>
        </w:rPr>
      </w:pPr>
      <w:r w:rsidRPr="00E43FA3">
        <w:rPr>
          <w:rFonts w:ascii="宋体" w:eastAsia="宋体" w:hAnsi="宋体" w:cs="Times New Roman" w:hint="eastAsia"/>
          <w:b/>
          <w:spacing w:val="8"/>
          <w:sz w:val="24"/>
          <w:szCs w:val="24"/>
        </w:rPr>
        <w:t>网络管理员</w:t>
      </w:r>
    </w:p>
    <w:p w14:paraId="5744E523" w14:textId="73E71ACC" w:rsidR="00240080" w:rsidRPr="00E43FA3" w:rsidRDefault="00240080" w:rsidP="001455BA">
      <w:pPr>
        <w:numPr>
          <w:ilvl w:val="0"/>
          <w:numId w:val="11"/>
        </w:numPr>
        <w:spacing w:line="360" w:lineRule="auto"/>
        <w:ind w:left="0" w:firstLineChars="200" w:firstLine="512"/>
        <w:rPr>
          <w:rFonts w:ascii="宋体" w:eastAsia="宋体" w:hAnsi="宋体" w:cs="Times New Roman"/>
          <w:color w:val="000000"/>
          <w:spacing w:val="8"/>
          <w:sz w:val="24"/>
          <w:szCs w:val="24"/>
        </w:rPr>
      </w:pPr>
      <w:r w:rsidRPr="00E43FA3">
        <w:rPr>
          <w:rFonts w:ascii="宋体" w:eastAsia="宋体" w:hAnsi="宋体" w:cs="Times New Roman" w:hint="eastAsia"/>
          <w:color w:val="000000"/>
          <w:spacing w:val="8"/>
          <w:sz w:val="24"/>
          <w:szCs w:val="24"/>
        </w:rPr>
        <w:t>根据</w:t>
      </w:r>
      <w:r w:rsidRPr="00E43FA3">
        <w:rPr>
          <w:rFonts w:ascii="宋体" w:eastAsia="宋体" w:hAnsi="宋体" w:cs="Times New Roman" w:hint="eastAsia"/>
          <w:spacing w:val="8"/>
          <w:sz w:val="24"/>
          <w:szCs w:val="24"/>
        </w:rPr>
        <w:t>本单位</w:t>
      </w:r>
      <w:r w:rsidRPr="00E43FA3">
        <w:rPr>
          <w:rFonts w:ascii="宋体" w:eastAsia="宋体" w:hAnsi="宋体" w:cs="Times New Roman" w:hint="eastAsia"/>
          <w:color w:val="000000"/>
          <w:spacing w:val="8"/>
          <w:sz w:val="24"/>
          <w:szCs w:val="24"/>
        </w:rPr>
        <w:t>网络总体规划及安全规划，开展</w:t>
      </w:r>
      <w:r w:rsidRPr="00E43FA3">
        <w:rPr>
          <w:rFonts w:ascii="宋体" w:eastAsia="宋体" w:hAnsi="宋体" w:cs="Times New Roman" w:hint="eastAsia"/>
          <w:spacing w:val="8"/>
          <w:sz w:val="24"/>
          <w:szCs w:val="24"/>
        </w:rPr>
        <w:t>本单位</w:t>
      </w:r>
      <w:r w:rsidRPr="00E43FA3">
        <w:rPr>
          <w:rFonts w:ascii="宋体" w:eastAsia="宋体" w:hAnsi="宋体" w:cs="Times New Roman" w:hint="eastAsia"/>
          <w:color w:val="000000"/>
          <w:spacing w:val="8"/>
          <w:sz w:val="24"/>
          <w:szCs w:val="24"/>
        </w:rPr>
        <w:t>网络架构设计；</w:t>
      </w:r>
    </w:p>
    <w:p w14:paraId="09174B35" w14:textId="7478173D" w:rsidR="00240080" w:rsidRPr="00E43FA3" w:rsidRDefault="00240080" w:rsidP="001455BA">
      <w:pPr>
        <w:numPr>
          <w:ilvl w:val="0"/>
          <w:numId w:val="11"/>
        </w:numPr>
        <w:spacing w:line="360" w:lineRule="auto"/>
        <w:ind w:left="0" w:firstLineChars="200" w:firstLine="512"/>
        <w:rPr>
          <w:rFonts w:ascii="宋体" w:eastAsia="宋体" w:hAnsi="宋体" w:cs="Times New Roman"/>
          <w:color w:val="000000"/>
          <w:spacing w:val="8"/>
          <w:sz w:val="24"/>
          <w:szCs w:val="24"/>
        </w:rPr>
      </w:pPr>
      <w:r w:rsidRPr="00E43FA3">
        <w:rPr>
          <w:rFonts w:ascii="宋体" w:eastAsia="宋体" w:hAnsi="宋体" w:cs="Times New Roman" w:hint="eastAsia"/>
          <w:color w:val="000000"/>
          <w:spacing w:val="8"/>
          <w:sz w:val="24"/>
          <w:szCs w:val="24"/>
        </w:rPr>
        <w:t>根据</w:t>
      </w:r>
      <w:r w:rsidRPr="00E43FA3">
        <w:rPr>
          <w:rFonts w:ascii="宋体" w:eastAsia="宋体" w:hAnsi="宋体" w:cs="Times New Roman" w:hint="eastAsia"/>
          <w:spacing w:val="8"/>
          <w:sz w:val="24"/>
          <w:szCs w:val="24"/>
        </w:rPr>
        <w:t>本单位</w:t>
      </w:r>
      <w:r w:rsidRPr="00E43FA3">
        <w:rPr>
          <w:rFonts w:ascii="宋体" w:eastAsia="宋体" w:hAnsi="宋体" w:cs="Times New Roman" w:hint="eastAsia"/>
          <w:color w:val="000000"/>
          <w:spacing w:val="8"/>
          <w:sz w:val="24"/>
          <w:szCs w:val="24"/>
        </w:rPr>
        <w:t>网络和信息系统的业务需求及安全要求，进行网络建设（包括但不限于路由设备、交换设备、虚拟网络设备、安全类设备等）；</w:t>
      </w:r>
    </w:p>
    <w:p w14:paraId="5DACDB69" w14:textId="0094BB05" w:rsidR="00240080" w:rsidRPr="00E43FA3" w:rsidRDefault="00240080" w:rsidP="001455BA">
      <w:pPr>
        <w:numPr>
          <w:ilvl w:val="0"/>
          <w:numId w:val="11"/>
        </w:numPr>
        <w:spacing w:line="360" w:lineRule="auto"/>
        <w:ind w:left="0" w:firstLineChars="200" w:firstLine="512"/>
        <w:rPr>
          <w:rFonts w:ascii="宋体" w:eastAsia="宋体" w:hAnsi="宋体" w:cs="Times New Roman"/>
          <w:color w:val="000000"/>
          <w:spacing w:val="8"/>
          <w:sz w:val="24"/>
          <w:szCs w:val="24"/>
        </w:rPr>
      </w:pPr>
      <w:r w:rsidRPr="00E43FA3">
        <w:rPr>
          <w:rFonts w:ascii="宋体" w:eastAsia="宋体" w:hAnsi="宋体" w:cs="Times New Roman" w:hint="eastAsia"/>
          <w:color w:val="000000"/>
          <w:spacing w:val="8"/>
          <w:sz w:val="24"/>
          <w:szCs w:val="24"/>
        </w:rPr>
        <w:t>负责本单位网络日常运行维护，包括但不限于设备配置、配置变更、补丁升级、故障处理、网络事件处置等。</w:t>
      </w:r>
    </w:p>
    <w:p w14:paraId="4B6A3CF6" w14:textId="77777777" w:rsidR="00240080" w:rsidRPr="00E43FA3" w:rsidRDefault="00240080" w:rsidP="001455BA">
      <w:pPr>
        <w:pStyle w:val="a4"/>
        <w:widowControl/>
        <w:numPr>
          <w:ilvl w:val="0"/>
          <w:numId w:val="9"/>
        </w:numPr>
        <w:spacing w:line="360" w:lineRule="auto"/>
        <w:ind w:left="0" w:firstLine="514"/>
        <w:contextualSpacing/>
        <w:rPr>
          <w:rFonts w:ascii="宋体" w:eastAsia="宋体" w:hAnsi="宋体" w:cs="Times New Roman"/>
          <w:b/>
          <w:color w:val="000000"/>
          <w:spacing w:val="8"/>
          <w:sz w:val="24"/>
          <w:szCs w:val="24"/>
        </w:rPr>
      </w:pPr>
      <w:r w:rsidRPr="00E43FA3">
        <w:rPr>
          <w:rFonts w:ascii="宋体" w:eastAsia="宋体" w:hAnsi="宋体" w:cs="Times New Roman" w:hint="eastAsia"/>
          <w:b/>
          <w:color w:val="000000"/>
          <w:spacing w:val="8"/>
          <w:sz w:val="24"/>
          <w:szCs w:val="24"/>
        </w:rPr>
        <w:t>系统管理员</w:t>
      </w:r>
    </w:p>
    <w:p w14:paraId="45B17FD6" w14:textId="36BA3F38" w:rsidR="00240080" w:rsidRPr="00E43FA3" w:rsidRDefault="00240080" w:rsidP="001455BA">
      <w:pPr>
        <w:numPr>
          <w:ilvl w:val="0"/>
          <w:numId w:val="12"/>
        </w:numPr>
        <w:spacing w:line="360" w:lineRule="auto"/>
        <w:ind w:left="0" w:firstLineChars="200" w:firstLine="512"/>
        <w:rPr>
          <w:rFonts w:ascii="宋体" w:eastAsia="宋体" w:hAnsi="宋体" w:cs="Times New Roman"/>
          <w:color w:val="000000"/>
          <w:spacing w:val="8"/>
          <w:sz w:val="24"/>
          <w:szCs w:val="24"/>
        </w:rPr>
      </w:pPr>
      <w:r w:rsidRPr="00E43FA3">
        <w:rPr>
          <w:rFonts w:ascii="宋体" w:eastAsia="宋体" w:hAnsi="宋体" w:cs="Times New Roman" w:hint="eastAsia"/>
          <w:color w:val="000000"/>
          <w:spacing w:val="8"/>
          <w:sz w:val="24"/>
          <w:szCs w:val="24"/>
        </w:rPr>
        <w:t>根据本单位安全制度要求，落实本系统安全建设和运维；</w:t>
      </w:r>
    </w:p>
    <w:p w14:paraId="4581FFBF" w14:textId="77777777" w:rsidR="00240080" w:rsidRPr="00E43FA3" w:rsidRDefault="00240080" w:rsidP="001455BA">
      <w:pPr>
        <w:numPr>
          <w:ilvl w:val="0"/>
          <w:numId w:val="12"/>
        </w:numPr>
        <w:spacing w:line="360" w:lineRule="auto"/>
        <w:ind w:left="0" w:firstLineChars="200" w:firstLine="512"/>
        <w:rPr>
          <w:rFonts w:ascii="宋体" w:eastAsia="宋体" w:hAnsi="宋体" w:cs="Times New Roman"/>
          <w:color w:val="000000"/>
          <w:spacing w:val="8"/>
          <w:sz w:val="24"/>
          <w:szCs w:val="24"/>
        </w:rPr>
      </w:pPr>
      <w:r w:rsidRPr="00E43FA3">
        <w:rPr>
          <w:rFonts w:ascii="宋体" w:eastAsia="宋体" w:hAnsi="宋体" w:cs="Times New Roman" w:hint="eastAsia"/>
          <w:color w:val="000000"/>
          <w:spacing w:val="8"/>
          <w:sz w:val="24"/>
          <w:szCs w:val="24"/>
        </w:rPr>
        <w:t>负责本系统安全策略配置、日志记录、数据备份、数据库的管理维护等相关工作；</w:t>
      </w:r>
    </w:p>
    <w:p w14:paraId="273D1569" w14:textId="14110A7D" w:rsidR="00240080" w:rsidRPr="00E43FA3" w:rsidRDefault="00240080" w:rsidP="001455BA">
      <w:pPr>
        <w:numPr>
          <w:ilvl w:val="0"/>
          <w:numId w:val="12"/>
        </w:numPr>
        <w:spacing w:line="360" w:lineRule="auto"/>
        <w:ind w:left="0" w:firstLineChars="200" w:firstLine="512"/>
        <w:rPr>
          <w:rFonts w:ascii="宋体" w:eastAsia="宋体" w:hAnsi="宋体" w:cs="Times New Roman"/>
          <w:color w:val="000000"/>
          <w:spacing w:val="8"/>
          <w:sz w:val="24"/>
          <w:szCs w:val="24"/>
        </w:rPr>
      </w:pPr>
      <w:r w:rsidRPr="00E43FA3">
        <w:rPr>
          <w:rFonts w:ascii="宋体" w:eastAsia="宋体" w:hAnsi="宋体" w:cs="Times New Roman" w:hint="eastAsia"/>
          <w:color w:val="000000"/>
          <w:spacing w:val="8"/>
          <w:sz w:val="24"/>
          <w:szCs w:val="24"/>
        </w:rPr>
        <w:t>负责接收来自本单位相关部门的安全漏洞通报，负责本信息系统的补丁升级、安全漏洞修复、安全风险处置和安全事件应急处理；</w:t>
      </w:r>
    </w:p>
    <w:p w14:paraId="6D6B1A82" w14:textId="77777777" w:rsidR="00240080" w:rsidRPr="00E43FA3" w:rsidRDefault="00240080" w:rsidP="001455BA">
      <w:pPr>
        <w:numPr>
          <w:ilvl w:val="0"/>
          <w:numId w:val="12"/>
        </w:numPr>
        <w:spacing w:line="360" w:lineRule="auto"/>
        <w:ind w:left="0" w:firstLineChars="200" w:firstLine="512"/>
        <w:rPr>
          <w:rFonts w:ascii="宋体" w:eastAsia="宋体" w:hAnsi="宋体" w:cs="Times New Roman"/>
          <w:color w:val="000000"/>
          <w:spacing w:val="8"/>
          <w:sz w:val="24"/>
          <w:szCs w:val="24"/>
        </w:rPr>
      </w:pPr>
      <w:r w:rsidRPr="00E43FA3">
        <w:rPr>
          <w:rFonts w:ascii="宋体" w:eastAsia="宋体" w:hAnsi="宋体" w:cs="Times New Roman" w:hint="eastAsia"/>
          <w:color w:val="000000"/>
          <w:spacing w:val="8"/>
          <w:sz w:val="24"/>
          <w:szCs w:val="24"/>
        </w:rPr>
        <w:t>配合开展本信息系统相关安全检查、安全审计等工作。</w:t>
      </w:r>
    </w:p>
    <w:p w14:paraId="40E4E45D" w14:textId="77777777" w:rsidR="00240080" w:rsidRPr="00E43FA3" w:rsidRDefault="00240080" w:rsidP="001455BA">
      <w:pPr>
        <w:pStyle w:val="a4"/>
        <w:widowControl/>
        <w:numPr>
          <w:ilvl w:val="0"/>
          <w:numId w:val="9"/>
        </w:numPr>
        <w:spacing w:line="360" w:lineRule="auto"/>
        <w:ind w:left="0" w:firstLine="514"/>
        <w:contextualSpacing/>
        <w:rPr>
          <w:rFonts w:ascii="宋体" w:eastAsia="宋体" w:hAnsi="宋体" w:cs="Times New Roman"/>
          <w:b/>
          <w:color w:val="000000"/>
          <w:spacing w:val="8"/>
          <w:sz w:val="24"/>
          <w:szCs w:val="24"/>
        </w:rPr>
      </w:pPr>
      <w:r w:rsidRPr="00E43FA3">
        <w:rPr>
          <w:rFonts w:ascii="宋体" w:eastAsia="宋体" w:hAnsi="宋体" w:cs="Times New Roman" w:hint="eastAsia"/>
          <w:b/>
          <w:color w:val="000000"/>
          <w:spacing w:val="8"/>
          <w:sz w:val="24"/>
          <w:szCs w:val="24"/>
        </w:rPr>
        <w:t>机房管理员</w:t>
      </w:r>
    </w:p>
    <w:p w14:paraId="2819966F" w14:textId="022BC84C" w:rsidR="00240080" w:rsidRPr="00E43FA3" w:rsidRDefault="00240080" w:rsidP="001455BA">
      <w:pPr>
        <w:numPr>
          <w:ilvl w:val="0"/>
          <w:numId w:val="13"/>
        </w:numPr>
        <w:spacing w:line="360" w:lineRule="auto"/>
        <w:ind w:left="0" w:firstLineChars="200" w:firstLine="512"/>
        <w:rPr>
          <w:rFonts w:ascii="宋体" w:eastAsia="宋体" w:hAnsi="宋体" w:cs="Times New Roman"/>
          <w:color w:val="000000"/>
          <w:spacing w:val="8"/>
          <w:sz w:val="24"/>
          <w:szCs w:val="24"/>
        </w:rPr>
      </w:pPr>
      <w:r w:rsidRPr="00E43FA3">
        <w:rPr>
          <w:rFonts w:ascii="宋体" w:eastAsia="宋体" w:hAnsi="宋体" w:cs="Times New Roman" w:hint="eastAsia"/>
          <w:color w:val="000000"/>
          <w:spacing w:val="8"/>
          <w:sz w:val="24"/>
          <w:szCs w:val="24"/>
        </w:rPr>
        <w:t>负责对本单位机房的日常管理，落实本单位机房安全管理制度；</w:t>
      </w:r>
    </w:p>
    <w:p w14:paraId="78ACE136" w14:textId="77777777" w:rsidR="00240080" w:rsidRPr="00E43FA3" w:rsidRDefault="00240080" w:rsidP="001455BA">
      <w:pPr>
        <w:numPr>
          <w:ilvl w:val="0"/>
          <w:numId w:val="13"/>
        </w:numPr>
        <w:spacing w:line="360" w:lineRule="auto"/>
        <w:ind w:left="0" w:firstLineChars="200" w:firstLine="512"/>
        <w:rPr>
          <w:rFonts w:ascii="宋体" w:eastAsia="宋体" w:hAnsi="宋体" w:cs="Times New Roman"/>
          <w:color w:val="000000"/>
          <w:spacing w:val="8"/>
          <w:sz w:val="24"/>
          <w:szCs w:val="24"/>
        </w:rPr>
      </w:pPr>
      <w:r w:rsidRPr="00E43FA3">
        <w:rPr>
          <w:rFonts w:ascii="宋体" w:eastAsia="宋体" w:hAnsi="宋体" w:cs="Times New Roman" w:hint="eastAsia"/>
          <w:color w:val="000000"/>
          <w:spacing w:val="8"/>
          <w:sz w:val="24"/>
          <w:szCs w:val="24"/>
        </w:rPr>
        <w:t>负责机房人员、设备的进出管理；</w:t>
      </w:r>
    </w:p>
    <w:p w14:paraId="1B48B9FF" w14:textId="77777777" w:rsidR="00240080" w:rsidRPr="00E43FA3" w:rsidRDefault="00240080" w:rsidP="001455BA">
      <w:pPr>
        <w:numPr>
          <w:ilvl w:val="0"/>
          <w:numId w:val="13"/>
        </w:numPr>
        <w:spacing w:line="360" w:lineRule="auto"/>
        <w:ind w:left="0" w:firstLineChars="200" w:firstLine="512"/>
        <w:rPr>
          <w:rFonts w:ascii="宋体" w:eastAsia="宋体" w:hAnsi="宋体" w:cs="Times New Roman"/>
          <w:color w:val="000000"/>
          <w:spacing w:val="8"/>
          <w:sz w:val="24"/>
          <w:szCs w:val="24"/>
        </w:rPr>
      </w:pPr>
      <w:r w:rsidRPr="00E43FA3">
        <w:rPr>
          <w:rFonts w:ascii="宋体" w:eastAsia="宋体" w:hAnsi="宋体" w:cs="Times New Roman" w:hint="eastAsia"/>
          <w:color w:val="000000"/>
          <w:spacing w:val="8"/>
          <w:sz w:val="24"/>
          <w:szCs w:val="24"/>
        </w:rPr>
        <w:lastRenderedPageBreak/>
        <w:t>负责机房的门禁、电源、空调等设备的日常管理以及防火、防雷、防盗等机房安全和日常维护工作；</w:t>
      </w:r>
    </w:p>
    <w:p w14:paraId="50143C55" w14:textId="77777777" w:rsidR="00240080" w:rsidRPr="00E43FA3" w:rsidRDefault="00240080" w:rsidP="001455BA">
      <w:pPr>
        <w:numPr>
          <w:ilvl w:val="0"/>
          <w:numId w:val="13"/>
        </w:numPr>
        <w:spacing w:line="360" w:lineRule="auto"/>
        <w:ind w:left="0" w:firstLineChars="200" w:firstLine="512"/>
        <w:rPr>
          <w:rFonts w:ascii="宋体" w:eastAsia="宋体" w:hAnsi="宋体" w:cs="Times New Roman"/>
          <w:color w:val="000000"/>
          <w:spacing w:val="8"/>
          <w:sz w:val="24"/>
          <w:szCs w:val="24"/>
        </w:rPr>
      </w:pPr>
      <w:r w:rsidRPr="00E43FA3">
        <w:rPr>
          <w:rFonts w:ascii="宋体" w:eastAsia="宋体" w:hAnsi="宋体" w:cs="Times New Roman" w:hint="eastAsia"/>
          <w:color w:val="000000"/>
          <w:spacing w:val="8"/>
          <w:sz w:val="24"/>
          <w:szCs w:val="24"/>
        </w:rPr>
        <w:t>负责对机房各类设备、UPS、消防设施、空调状态、照明等进行巡检记录，及时发现并解决问题。</w:t>
      </w:r>
    </w:p>
    <w:p w14:paraId="458073C8" w14:textId="0654A107" w:rsidR="00E66760" w:rsidRPr="00E43FA3" w:rsidRDefault="00240080" w:rsidP="009B1360">
      <w:pPr>
        <w:pStyle w:val="1"/>
        <w:spacing w:line="360" w:lineRule="auto"/>
        <w:ind w:firstLine="0"/>
        <w:jc w:val="center"/>
        <w:rPr>
          <w:rFonts w:ascii="宋体" w:hAnsi="宋体"/>
          <w:sz w:val="36"/>
          <w:szCs w:val="36"/>
        </w:rPr>
      </w:pPr>
      <w:bookmarkStart w:id="37" w:name="_Toc130550681"/>
      <w:r w:rsidRPr="00E43FA3">
        <w:rPr>
          <w:rFonts w:ascii="宋体" w:hAnsi="宋体" w:hint="eastAsia"/>
          <w:sz w:val="36"/>
          <w:szCs w:val="36"/>
        </w:rPr>
        <w:t>第四章  附则</w:t>
      </w:r>
      <w:bookmarkEnd w:id="34"/>
      <w:bookmarkEnd w:id="35"/>
      <w:bookmarkEnd w:id="36"/>
      <w:bookmarkEnd w:id="37"/>
    </w:p>
    <w:p w14:paraId="62355555" w14:textId="77777777" w:rsidR="00D64284" w:rsidRPr="00E43FA3" w:rsidRDefault="00D64284" w:rsidP="001455BA">
      <w:pPr>
        <w:pStyle w:val="3h"/>
        <w:numPr>
          <w:ilvl w:val="0"/>
          <w:numId w:val="4"/>
        </w:numPr>
        <w:spacing w:line="360" w:lineRule="auto"/>
        <w:ind w:left="0" w:firstLineChars="200" w:firstLine="512"/>
        <w:rPr>
          <w:rFonts w:ascii="宋体" w:eastAsia="宋体" w:hAnsi="宋体"/>
          <w:spacing w:val="8"/>
          <w:sz w:val="24"/>
          <w:szCs w:val="24"/>
        </w:rPr>
      </w:pPr>
      <w:r w:rsidRPr="00E43FA3">
        <w:rPr>
          <w:rFonts w:ascii="宋体" w:eastAsia="宋体" w:hAnsi="宋体" w:hint="eastAsia"/>
          <w:spacing w:val="8"/>
          <w:sz w:val="24"/>
          <w:szCs w:val="24"/>
        </w:rPr>
        <w:t>本制度由XXX制定，并负责解释和修订。由XXX讨论通过，发布执行。</w:t>
      </w:r>
    </w:p>
    <w:p w14:paraId="26B5E03E" w14:textId="3D983643" w:rsidR="00E66760" w:rsidRPr="00E43FA3" w:rsidRDefault="00D64284" w:rsidP="001455BA">
      <w:pPr>
        <w:pStyle w:val="3h"/>
        <w:numPr>
          <w:ilvl w:val="0"/>
          <w:numId w:val="4"/>
        </w:numPr>
        <w:spacing w:line="360" w:lineRule="auto"/>
        <w:ind w:left="0" w:firstLineChars="200" w:firstLine="512"/>
        <w:rPr>
          <w:rFonts w:ascii="宋体" w:eastAsia="宋体" w:hAnsi="宋体"/>
          <w:spacing w:val="8"/>
          <w:sz w:val="24"/>
          <w:szCs w:val="24"/>
        </w:rPr>
      </w:pPr>
      <w:r w:rsidRPr="00E43FA3">
        <w:rPr>
          <w:rFonts w:ascii="宋体" w:eastAsia="宋体" w:hAnsi="宋体" w:hint="eastAsia"/>
          <w:spacing w:val="8"/>
          <w:sz w:val="24"/>
          <w:szCs w:val="24"/>
        </w:rPr>
        <w:t>本制度自发布之日起执行。</w:t>
      </w:r>
    </w:p>
    <w:p w14:paraId="1CF87F55" w14:textId="77777777" w:rsidR="00E06E70" w:rsidRPr="00E43FA3" w:rsidRDefault="00E06E70" w:rsidP="001455BA">
      <w:pPr>
        <w:spacing w:line="360" w:lineRule="auto"/>
        <w:rPr>
          <w:rFonts w:ascii="宋体" w:eastAsia="宋体" w:hAnsi="宋体"/>
        </w:rPr>
      </w:pPr>
    </w:p>
    <w:sectPr w:rsidR="00E06E70" w:rsidRPr="00E43FA3" w:rsidSect="0035745E">
      <w:headerReference w:type="default" r:id="rId12"/>
      <w:footerReference w:type="default" r:id="rId13"/>
      <w:headerReference w:type="first" r:id="rId14"/>
      <w:footerReference w:type="firs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465A7" w14:textId="77777777" w:rsidR="004C6D3D" w:rsidRDefault="004C6D3D" w:rsidP="00BC7647">
      <w:r>
        <w:separator/>
      </w:r>
    </w:p>
  </w:endnote>
  <w:endnote w:type="continuationSeparator" w:id="0">
    <w:p w14:paraId="16D967CC" w14:textId="77777777" w:rsidR="004C6D3D" w:rsidRDefault="004C6D3D" w:rsidP="00BC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2EB0" w14:textId="77777777" w:rsidR="00BC7647" w:rsidRDefault="00BC764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573963"/>
      <w:docPartObj>
        <w:docPartGallery w:val="Page Numbers (Top of Page)"/>
        <w:docPartUnique/>
      </w:docPartObj>
    </w:sdtPr>
    <w:sdtEndPr/>
    <w:sdtContent>
      <w:p w14:paraId="4CE14613" w14:textId="12E7C3E0" w:rsidR="0035745E" w:rsidRPr="0035745E" w:rsidRDefault="0035745E" w:rsidP="0035745E">
        <w:pPr>
          <w:pStyle w:val="a9"/>
          <w:jc w:val="center"/>
          <w:rPr>
            <w:sz w:val="21"/>
            <w:szCs w:val="21"/>
          </w:rPr>
        </w:pPr>
        <w:r w:rsidRPr="0035745E">
          <w:rPr>
            <w:rFonts w:ascii="宋体" w:eastAsia="宋体" w:hAnsi="宋体" w:hint="eastAsia"/>
          </w:rPr>
          <w:t>第</w:t>
        </w:r>
        <w:r w:rsidRPr="0035745E">
          <w:rPr>
            <w:rFonts w:ascii="宋体" w:eastAsia="宋体" w:hAnsi="宋体"/>
            <w:lang w:val="zh-CN"/>
          </w:rPr>
          <w:t xml:space="preserve"> </w:t>
        </w:r>
        <w:r w:rsidRPr="0035745E">
          <w:rPr>
            <w:rFonts w:ascii="宋体" w:eastAsia="宋体" w:hAnsi="宋体"/>
          </w:rPr>
          <w:fldChar w:fldCharType="begin"/>
        </w:r>
        <w:r w:rsidRPr="0035745E">
          <w:rPr>
            <w:rFonts w:ascii="宋体" w:eastAsia="宋体" w:hAnsi="宋体"/>
          </w:rPr>
          <w:instrText>PAGE</w:instrText>
        </w:r>
        <w:r w:rsidRPr="0035745E">
          <w:rPr>
            <w:rFonts w:ascii="宋体" w:eastAsia="宋体" w:hAnsi="宋体"/>
          </w:rPr>
          <w:fldChar w:fldCharType="separate"/>
        </w:r>
        <w:r>
          <w:rPr>
            <w:rFonts w:ascii="宋体" w:eastAsia="宋体" w:hAnsi="宋体"/>
          </w:rPr>
          <w:t>1</w:t>
        </w:r>
        <w:r w:rsidRPr="0035745E">
          <w:rPr>
            <w:rFonts w:ascii="宋体" w:eastAsia="宋体" w:hAnsi="宋体"/>
          </w:rPr>
          <w:fldChar w:fldCharType="end"/>
        </w:r>
        <w:r w:rsidRPr="0035745E">
          <w:rPr>
            <w:rFonts w:ascii="宋体" w:eastAsia="宋体" w:hAnsi="宋体"/>
          </w:rPr>
          <w:t xml:space="preserve"> </w:t>
        </w:r>
        <w:r w:rsidRPr="0035745E">
          <w:rPr>
            <w:rFonts w:ascii="宋体" w:eastAsia="宋体" w:hAnsi="宋体" w:hint="eastAsia"/>
          </w:rPr>
          <w:t>页</w:t>
        </w:r>
        <w:r w:rsidRPr="0035745E">
          <w:rPr>
            <w:rFonts w:ascii="宋体" w:eastAsia="宋体" w:hAnsi="宋体"/>
            <w:lang w:val="zh-CN"/>
          </w:rPr>
          <w:t xml:space="preserve"> / </w:t>
        </w:r>
        <w:r w:rsidRPr="0035745E">
          <w:rPr>
            <w:rFonts w:ascii="宋体" w:eastAsia="宋体" w:hAnsi="宋体" w:hint="eastAsia"/>
            <w:lang w:val="zh-CN"/>
          </w:rPr>
          <w:t>共</w:t>
        </w:r>
        <w:r w:rsidRPr="0035745E">
          <w:rPr>
            <w:rFonts w:ascii="宋体" w:eastAsia="宋体" w:hAnsi="宋体"/>
            <w:lang w:val="zh-CN"/>
          </w:rPr>
          <w:t xml:space="preserve"> </w:t>
        </w:r>
        <w:r w:rsidRPr="0035745E">
          <w:rPr>
            <w:rFonts w:ascii="宋体" w:eastAsia="宋体" w:hAnsi="宋体"/>
            <w:lang w:val="zh-CN"/>
          </w:rPr>
          <w:fldChar w:fldCharType="begin"/>
        </w:r>
        <w:r w:rsidRPr="0035745E">
          <w:rPr>
            <w:rFonts w:ascii="宋体" w:eastAsia="宋体" w:hAnsi="宋体"/>
            <w:lang w:val="zh-CN"/>
          </w:rPr>
          <w:instrText xml:space="preserve"> </w:instrText>
        </w:r>
        <w:r w:rsidRPr="0035745E">
          <w:rPr>
            <w:rFonts w:ascii="宋体" w:eastAsia="宋体" w:hAnsi="宋体" w:hint="eastAsia"/>
            <w:lang w:val="zh-CN"/>
          </w:rPr>
          <w:instrText>=</w:instrText>
        </w:r>
        <w:r w:rsidRPr="0035745E">
          <w:rPr>
            <w:rFonts w:ascii="宋体" w:eastAsia="宋体" w:hAnsi="宋体"/>
          </w:rPr>
          <w:fldChar w:fldCharType="begin"/>
        </w:r>
        <w:r w:rsidRPr="0035745E">
          <w:rPr>
            <w:rFonts w:ascii="宋体" w:eastAsia="宋体" w:hAnsi="宋体"/>
          </w:rPr>
          <w:instrText>NUMPAGES</w:instrText>
        </w:r>
        <w:r w:rsidRPr="0035745E">
          <w:rPr>
            <w:rFonts w:ascii="宋体" w:eastAsia="宋体" w:hAnsi="宋体"/>
          </w:rPr>
          <w:fldChar w:fldCharType="separate"/>
        </w:r>
        <w:r w:rsidR="00AB0E72">
          <w:rPr>
            <w:rFonts w:ascii="宋体" w:eastAsia="宋体" w:hAnsi="宋体"/>
            <w:noProof/>
          </w:rPr>
          <w:instrText>6</w:instrText>
        </w:r>
        <w:r w:rsidRPr="0035745E">
          <w:rPr>
            <w:rFonts w:ascii="宋体" w:eastAsia="宋体" w:hAnsi="宋体"/>
          </w:rPr>
          <w:fldChar w:fldCharType="end"/>
        </w:r>
        <w:r w:rsidRPr="0035745E">
          <w:rPr>
            <w:rFonts w:ascii="宋体" w:eastAsia="宋体" w:hAnsi="宋体" w:hint="eastAsia"/>
          </w:rPr>
          <w:instrText>-</w:instrText>
        </w:r>
        <w:r w:rsidRPr="0035745E">
          <w:rPr>
            <w:rFonts w:ascii="宋体" w:eastAsia="宋体" w:hAnsi="宋体"/>
          </w:rPr>
          <w:instrText>2</w:instrText>
        </w:r>
        <w:r w:rsidRPr="0035745E">
          <w:rPr>
            <w:rFonts w:ascii="宋体" w:eastAsia="宋体" w:hAnsi="宋体"/>
            <w:lang w:val="zh-CN"/>
          </w:rPr>
          <w:instrText xml:space="preserve"> </w:instrText>
        </w:r>
        <w:r w:rsidRPr="0035745E">
          <w:rPr>
            <w:rFonts w:ascii="宋体" w:eastAsia="宋体" w:hAnsi="宋体"/>
            <w:lang w:val="zh-CN"/>
          </w:rPr>
          <w:fldChar w:fldCharType="separate"/>
        </w:r>
        <w:r w:rsidR="00AB0E72">
          <w:rPr>
            <w:rFonts w:ascii="宋体" w:eastAsia="宋体" w:hAnsi="宋体"/>
            <w:noProof/>
            <w:lang w:val="zh-CN"/>
          </w:rPr>
          <w:t>4</w:t>
        </w:r>
        <w:r w:rsidRPr="0035745E">
          <w:rPr>
            <w:rFonts w:ascii="宋体" w:eastAsia="宋体" w:hAnsi="宋体"/>
            <w:lang w:val="zh-CN"/>
          </w:rPr>
          <w:fldChar w:fldCharType="end"/>
        </w:r>
        <w:r w:rsidRPr="0035745E">
          <w:rPr>
            <w:rFonts w:ascii="宋体" w:eastAsia="宋体" w:hAnsi="宋体"/>
            <w:lang w:val="zh-CN"/>
          </w:rPr>
          <w:t xml:space="preserve"> </w:t>
        </w:r>
        <w:r w:rsidRPr="0035745E">
          <w:rPr>
            <w:rFonts w:ascii="宋体" w:eastAsia="宋体" w:hAnsi="宋体" w:hint="eastAsia"/>
            <w:lang w:val="zh-CN"/>
          </w:rPr>
          <w:t>页</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449208"/>
      <w:docPartObj>
        <w:docPartGallery w:val="Page Numbers (Bottom of Page)"/>
        <w:docPartUnique/>
      </w:docPartObj>
    </w:sdtPr>
    <w:sdtEndPr/>
    <w:sdtContent>
      <w:sdt>
        <w:sdtPr>
          <w:id w:val="1728636285"/>
          <w:docPartObj>
            <w:docPartGallery w:val="Page Numbers (Top of Page)"/>
            <w:docPartUnique/>
          </w:docPartObj>
        </w:sdtPr>
        <w:sdtEndPr/>
        <w:sdtContent>
          <w:p w14:paraId="0AEA06E6" w14:textId="49848441" w:rsidR="0035745E" w:rsidRDefault="0035745E" w:rsidP="0035745E">
            <w:pPr>
              <w:pStyle w:val="a9"/>
              <w:jc w:val="center"/>
            </w:pPr>
            <w:r w:rsidRPr="0035745E">
              <w:rPr>
                <w:rFonts w:ascii="宋体" w:eastAsia="宋体" w:hAnsi="宋体" w:hint="eastAsia"/>
              </w:rPr>
              <w:t>第</w:t>
            </w:r>
            <w:r w:rsidRPr="0035745E">
              <w:rPr>
                <w:rFonts w:ascii="宋体" w:eastAsia="宋体" w:hAnsi="宋体"/>
                <w:lang w:val="zh-CN"/>
              </w:rPr>
              <w:t xml:space="preserve"> </w:t>
            </w:r>
            <w:r w:rsidRPr="0035745E">
              <w:rPr>
                <w:rFonts w:ascii="宋体" w:eastAsia="宋体" w:hAnsi="宋体"/>
              </w:rPr>
              <w:fldChar w:fldCharType="begin"/>
            </w:r>
            <w:r w:rsidRPr="0035745E">
              <w:rPr>
                <w:rFonts w:ascii="宋体" w:eastAsia="宋体" w:hAnsi="宋体"/>
              </w:rPr>
              <w:instrText>PAGE</w:instrText>
            </w:r>
            <w:r w:rsidRPr="0035745E">
              <w:rPr>
                <w:rFonts w:ascii="宋体" w:eastAsia="宋体" w:hAnsi="宋体"/>
              </w:rPr>
              <w:fldChar w:fldCharType="separate"/>
            </w:r>
            <w:r w:rsidRPr="0035745E">
              <w:rPr>
                <w:rFonts w:ascii="宋体" w:eastAsia="宋体" w:hAnsi="宋体"/>
                <w:lang w:val="zh-CN"/>
              </w:rPr>
              <w:t>2</w:t>
            </w:r>
            <w:r w:rsidRPr="0035745E">
              <w:rPr>
                <w:rFonts w:ascii="宋体" w:eastAsia="宋体" w:hAnsi="宋体"/>
              </w:rPr>
              <w:fldChar w:fldCharType="end"/>
            </w:r>
            <w:r w:rsidRPr="0035745E">
              <w:rPr>
                <w:rFonts w:ascii="宋体" w:eastAsia="宋体" w:hAnsi="宋体"/>
              </w:rPr>
              <w:t xml:space="preserve"> </w:t>
            </w:r>
            <w:r w:rsidRPr="0035745E">
              <w:rPr>
                <w:rFonts w:ascii="宋体" w:eastAsia="宋体" w:hAnsi="宋体" w:hint="eastAsia"/>
              </w:rPr>
              <w:t>页</w:t>
            </w:r>
            <w:r w:rsidRPr="0035745E">
              <w:rPr>
                <w:rFonts w:ascii="宋体" w:eastAsia="宋体" w:hAnsi="宋体"/>
                <w:lang w:val="zh-CN"/>
              </w:rPr>
              <w:t xml:space="preserve"> / </w:t>
            </w:r>
            <w:r w:rsidRPr="0035745E">
              <w:rPr>
                <w:rFonts w:ascii="宋体" w:eastAsia="宋体" w:hAnsi="宋体" w:hint="eastAsia"/>
                <w:lang w:val="zh-CN"/>
              </w:rPr>
              <w:t>共</w:t>
            </w:r>
            <w:r w:rsidRPr="0035745E">
              <w:rPr>
                <w:rFonts w:ascii="宋体" w:eastAsia="宋体" w:hAnsi="宋体"/>
                <w:lang w:val="zh-CN"/>
              </w:rPr>
              <w:t xml:space="preserve"> </w:t>
            </w:r>
            <w:r w:rsidRPr="0035745E">
              <w:rPr>
                <w:rFonts w:ascii="宋体" w:eastAsia="宋体" w:hAnsi="宋体"/>
                <w:lang w:val="zh-CN"/>
              </w:rPr>
              <w:fldChar w:fldCharType="begin"/>
            </w:r>
            <w:r w:rsidRPr="0035745E">
              <w:rPr>
                <w:rFonts w:ascii="宋体" w:eastAsia="宋体" w:hAnsi="宋体"/>
                <w:lang w:val="zh-CN"/>
              </w:rPr>
              <w:instrText xml:space="preserve"> </w:instrText>
            </w:r>
            <w:r w:rsidRPr="0035745E">
              <w:rPr>
                <w:rFonts w:ascii="宋体" w:eastAsia="宋体" w:hAnsi="宋体" w:hint="eastAsia"/>
                <w:lang w:val="zh-CN"/>
              </w:rPr>
              <w:instrText>=</w:instrText>
            </w:r>
            <w:r w:rsidRPr="0035745E">
              <w:rPr>
                <w:rFonts w:ascii="宋体" w:eastAsia="宋体" w:hAnsi="宋体"/>
              </w:rPr>
              <w:fldChar w:fldCharType="begin"/>
            </w:r>
            <w:r w:rsidRPr="0035745E">
              <w:rPr>
                <w:rFonts w:ascii="宋体" w:eastAsia="宋体" w:hAnsi="宋体"/>
              </w:rPr>
              <w:instrText>NUMPAGES</w:instrText>
            </w:r>
            <w:r w:rsidRPr="0035745E">
              <w:rPr>
                <w:rFonts w:ascii="宋体" w:eastAsia="宋体" w:hAnsi="宋体"/>
              </w:rPr>
              <w:fldChar w:fldCharType="separate"/>
            </w:r>
            <w:r w:rsidR="00AB0E72">
              <w:rPr>
                <w:rFonts w:ascii="宋体" w:eastAsia="宋体" w:hAnsi="宋体"/>
                <w:noProof/>
              </w:rPr>
              <w:instrText>6</w:instrText>
            </w:r>
            <w:r w:rsidRPr="0035745E">
              <w:rPr>
                <w:rFonts w:ascii="宋体" w:eastAsia="宋体" w:hAnsi="宋体"/>
              </w:rPr>
              <w:fldChar w:fldCharType="end"/>
            </w:r>
            <w:r w:rsidRPr="0035745E">
              <w:rPr>
                <w:rFonts w:ascii="宋体" w:eastAsia="宋体" w:hAnsi="宋体" w:hint="eastAsia"/>
              </w:rPr>
              <w:instrText>-</w:instrText>
            </w:r>
            <w:r w:rsidRPr="0035745E">
              <w:rPr>
                <w:rFonts w:ascii="宋体" w:eastAsia="宋体" w:hAnsi="宋体"/>
              </w:rPr>
              <w:instrText>2</w:instrText>
            </w:r>
            <w:r w:rsidRPr="0035745E">
              <w:rPr>
                <w:rFonts w:ascii="宋体" w:eastAsia="宋体" w:hAnsi="宋体"/>
                <w:lang w:val="zh-CN"/>
              </w:rPr>
              <w:instrText xml:space="preserve"> </w:instrText>
            </w:r>
            <w:r w:rsidRPr="0035745E">
              <w:rPr>
                <w:rFonts w:ascii="宋体" w:eastAsia="宋体" w:hAnsi="宋体"/>
                <w:lang w:val="zh-CN"/>
              </w:rPr>
              <w:fldChar w:fldCharType="separate"/>
            </w:r>
            <w:r w:rsidR="00AB0E72">
              <w:rPr>
                <w:rFonts w:ascii="宋体" w:eastAsia="宋体" w:hAnsi="宋体"/>
                <w:noProof/>
                <w:lang w:val="zh-CN"/>
              </w:rPr>
              <w:t>4</w:t>
            </w:r>
            <w:r w:rsidRPr="0035745E">
              <w:rPr>
                <w:rFonts w:ascii="宋体" w:eastAsia="宋体" w:hAnsi="宋体"/>
                <w:lang w:val="zh-CN"/>
              </w:rPr>
              <w:fldChar w:fldCharType="end"/>
            </w:r>
            <w:r w:rsidRPr="0035745E">
              <w:rPr>
                <w:rFonts w:ascii="宋体" w:eastAsia="宋体" w:hAnsi="宋体"/>
                <w:lang w:val="zh-CN"/>
              </w:rPr>
              <w:t xml:space="preserve"> </w:t>
            </w:r>
            <w:r w:rsidRPr="0035745E">
              <w:rPr>
                <w:rFonts w:ascii="宋体" w:eastAsia="宋体" w:hAnsi="宋体" w:hint="eastAsia"/>
                <w:lang w:val="zh-CN"/>
              </w:rPr>
              <w:t>页</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33BE" w14:textId="77777777" w:rsidR="004C6D3D" w:rsidRDefault="004C6D3D" w:rsidP="00BC7647">
      <w:r>
        <w:separator/>
      </w:r>
    </w:p>
  </w:footnote>
  <w:footnote w:type="continuationSeparator" w:id="0">
    <w:p w14:paraId="1382ED4F" w14:textId="77777777" w:rsidR="004C6D3D" w:rsidRDefault="004C6D3D" w:rsidP="00BC7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0015" w14:textId="77777777" w:rsidR="00BC4A9C" w:rsidRDefault="00BC4A9C" w:rsidP="00BC4A9C">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C246" w14:textId="156B9B4B" w:rsidR="0035745E" w:rsidRPr="0035745E" w:rsidRDefault="00DC215B" w:rsidP="0035745E">
    <w:pPr>
      <w:pStyle w:val="a7"/>
      <w:jc w:val="both"/>
    </w:pPr>
    <w:bookmarkStart w:id="9" w:name="_Hlk130460505"/>
    <w:bookmarkStart w:id="10" w:name="_Hlk130460506"/>
    <w:r w:rsidRPr="00DC215B">
      <w:rPr>
        <w:rFonts w:hint="eastAsia"/>
      </w:rPr>
      <w:t>网络安全组织及职责管理规定</w:t>
    </w:r>
    <w:r w:rsidR="0035745E">
      <w:rPr>
        <w:rFonts w:hint="eastAsia"/>
      </w:rPr>
      <w:t xml:space="preserve"> </w:t>
    </w:r>
    <w:r w:rsidR="0035745E">
      <w:t xml:space="preserve">                                                 </w:t>
    </w:r>
    <w:r w:rsidR="0035745E">
      <w:rPr>
        <w:rFonts w:hint="eastAsia"/>
      </w:rPr>
      <w:t>文件编号：</w:t>
    </w:r>
    <w:bookmarkEnd w:id="9"/>
    <w:bookmarkEnd w:id="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B86D" w14:textId="70E13850" w:rsidR="00BC7647" w:rsidRPr="0035745E" w:rsidRDefault="0035745E" w:rsidP="0035745E">
    <w:pPr>
      <w:pStyle w:val="a7"/>
      <w:jc w:val="both"/>
    </w:pPr>
    <w:r>
      <w:rPr>
        <w:rFonts w:hint="eastAsia"/>
      </w:rPr>
      <w:t>安全事件</w:t>
    </w:r>
    <w:r w:rsidRPr="00363662">
      <w:rPr>
        <w:rFonts w:hint="eastAsia"/>
      </w:rPr>
      <w:t>管理制度</w:t>
    </w:r>
    <w:r>
      <w:rPr>
        <w:rFonts w:hint="eastAsia"/>
      </w:rPr>
      <w:t xml:space="preserve"> </w:t>
    </w:r>
    <w:r>
      <w:t xml:space="preserve">                                                 </w:t>
    </w:r>
    <w:r>
      <w:rPr>
        <w:rFonts w:hint="eastAsia"/>
      </w:rPr>
      <w:t>文件编号：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5CED" w14:textId="7659A0DB" w:rsidR="0035745E" w:rsidRPr="0035745E" w:rsidRDefault="00DC215B" w:rsidP="0035745E">
    <w:pPr>
      <w:pStyle w:val="a7"/>
      <w:jc w:val="both"/>
    </w:pPr>
    <w:r w:rsidRPr="00DC215B">
      <w:rPr>
        <w:rFonts w:hint="eastAsia"/>
      </w:rPr>
      <w:t>网络安全组织及职责管理规定</w:t>
    </w:r>
    <w:r w:rsidR="0035745E">
      <w:rPr>
        <w:rFonts w:hint="eastAsia"/>
      </w:rPr>
      <w:t xml:space="preserve"> </w:t>
    </w:r>
    <w:r w:rsidR="0035745E">
      <w:t xml:space="preserve">                                                 </w:t>
    </w:r>
    <w:r w:rsidR="0035745E">
      <w:rPr>
        <w:rFonts w:hint="eastAsia"/>
      </w:rPr>
      <w:t>文件编号：</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4D1F" w14:textId="24431D81" w:rsidR="0035745E" w:rsidRPr="0035745E" w:rsidRDefault="00DC215B" w:rsidP="0035745E">
    <w:pPr>
      <w:pStyle w:val="a7"/>
      <w:jc w:val="both"/>
    </w:pPr>
    <w:r w:rsidRPr="00DC215B">
      <w:rPr>
        <w:rFonts w:hint="eastAsia"/>
      </w:rPr>
      <w:t>网络安全组织及职责管理规定</w:t>
    </w:r>
    <w:r w:rsidR="0035745E">
      <w:rPr>
        <w:rFonts w:hint="eastAsia"/>
      </w:rPr>
      <w:t xml:space="preserve"> </w:t>
    </w:r>
    <w:r w:rsidR="0035745E">
      <w:t xml:space="preserve">                                                 </w:t>
    </w:r>
    <w:r w:rsidR="0035745E">
      <w:rPr>
        <w:rFonts w:hint="eastAsia"/>
      </w:rPr>
      <w:t>文件编号：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22E"/>
    <w:multiLevelType w:val="hybridMultilevel"/>
    <w:tmpl w:val="EFEE21B4"/>
    <w:lvl w:ilvl="0" w:tplc="3E129F68">
      <w:start w:val="1"/>
      <w:numFmt w:val="chineseCountingThousand"/>
      <w:lvlText w:val="第%1条"/>
      <w:lvlJc w:val="left"/>
      <w:pPr>
        <w:ind w:left="420" w:hanging="420"/>
      </w:pPr>
      <w:rPr>
        <w:rFonts w:hint="eastAsia"/>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26425F"/>
    <w:multiLevelType w:val="hybridMultilevel"/>
    <w:tmpl w:val="4DEA6354"/>
    <w:lvl w:ilvl="0" w:tplc="F852F8F4">
      <w:start w:val="1"/>
      <w:numFmt w:val="chineseCountingThousand"/>
      <w:pStyle w:val="4h"/>
      <w:lvlText w:val="(%1)"/>
      <w:lvlJc w:val="left"/>
      <w:pPr>
        <w:tabs>
          <w:tab w:val="num" w:pos="1130"/>
        </w:tabs>
        <w:ind w:left="1130" w:hanging="420"/>
      </w:pPr>
      <w:rPr>
        <w:rFonts w:ascii="宋体" w:eastAsia="宋体" w:hAnsi="宋体" w:hint="eastAsia"/>
        <w:b w:val="0"/>
        <w:bCs/>
      </w:rPr>
    </w:lvl>
    <w:lvl w:ilvl="1" w:tplc="C8305C68">
      <w:start w:val="1"/>
      <w:numFmt w:val="decimal"/>
      <w:lvlText w:val="%2."/>
      <w:lvlJc w:val="left"/>
      <w:pPr>
        <w:tabs>
          <w:tab w:val="num" w:pos="1550"/>
        </w:tabs>
        <w:ind w:left="1550" w:hanging="420"/>
      </w:pPr>
      <w:rPr>
        <w:rFonts w:ascii="仿宋_GB2312" w:eastAsia="仿宋_GB2312" w:hAnsiTheme="minorHAnsi" w:cstheme="minorBidi"/>
      </w:rPr>
    </w:lvl>
    <w:lvl w:ilvl="2" w:tplc="0409001B">
      <w:start w:val="1"/>
      <w:numFmt w:val="lowerRoman"/>
      <w:lvlText w:val="%3."/>
      <w:lvlJc w:val="right"/>
      <w:pPr>
        <w:tabs>
          <w:tab w:val="num" w:pos="1970"/>
        </w:tabs>
        <w:ind w:left="1970" w:hanging="420"/>
      </w:pPr>
    </w:lvl>
    <w:lvl w:ilvl="3" w:tplc="0409000F">
      <w:start w:val="1"/>
      <w:numFmt w:val="decimal"/>
      <w:lvlText w:val="%4."/>
      <w:lvlJc w:val="left"/>
      <w:pPr>
        <w:tabs>
          <w:tab w:val="num" w:pos="2390"/>
        </w:tabs>
        <w:ind w:left="2390" w:hanging="420"/>
      </w:pPr>
    </w:lvl>
    <w:lvl w:ilvl="4" w:tplc="04090019">
      <w:start w:val="1"/>
      <w:numFmt w:val="lowerLetter"/>
      <w:lvlText w:val="%5)"/>
      <w:lvlJc w:val="left"/>
      <w:pPr>
        <w:tabs>
          <w:tab w:val="num" w:pos="2810"/>
        </w:tabs>
        <w:ind w:left="2810" w:hanging="420"/>
      </w:pPr>
    </w:lvl>
    <w:lvl w:ilvl="5" w:tplc="0409001B">
      <w:start w:val="1"/>
      <w:numFmt w:val="lowerRoman"/>
      <w:lvlText w:val="%6."/>
      <w:lvlJc w:val="right"/>
      <w:pPr>
        <w:tabs>
          <w:tab w:val="num" w:pos="3230"/>
        </w:tabs>
        <w:ind w:left="3230" w:hanging="420"/>
      </w:pPr>
    </w:lvl>
    <w:lvl w:ilvl="6" w:tplc="0409000F">
      <w:start w:val="1"/>
      <w:numFmt w:val="decimal"/>
      <w:lvlText w:val="%7."/>
      <w:lvlJc w:val="left"/>
      <w:pPr>
        <w:tabs>
          <w:tab w:val="num" w:pos="3650"/>
        </w:tabs>
        <w:ind w:left="3650" w:hanging="420"/>
      </w:pPr>
    </w:lvl>
    <w:lvl w:ilvl="7" w:tplc="04090019">
      <w:start w:val="1"/>
      <w:numFmt w:val="lowerLetter"/>
      <w:lvlText w:val="%8)"/>
      <w:lvlJc w:val="left"/>
      <w:pPr>
        <w:tabs>
          <w:tab w:val="num" w:pos="4070"/>
        </w:tabs>
        <w:ind w:left="4070" w:hanging="420"/>
      </w:pPr>
    </w:lvl>
    <w:lvl w:ilvl="8" w:tplc="0409001B">
      <w:start w:val="1"/>
      <w:numFmt w:val="lowerRoman"/>
      <w:lvlText w:val="%9."/>
      <w:lvlJc w:val="right"/>
      <w:pPr>
        <w:tabs>
          <w:tab w:val="num" w:pos="4490"/>
        </w:tabs>
        <w:ind w:left="4490" w:hanging="420"/>
      </w:pPr>
    </w:lvl>
  </w:abstractNum>
  <w:abstractNum w:abstractNumId="2" w15:restartNumberingAfterBreak="0">
    <w:nsid w:val="1A2A0533"/>
    <w:multiLevelType w:val="hybridMultilevel"/>
    <w:tmpl w:val="BE30C418"/>
    <w:lvl w:ilvl="0" w:tplc="7C3A293A">
      <w:start w:val="1"/>
      <w:numFmt w:val="decimal"/>
      <w:lvlText w:val="(%1)"/>
      <w:lvlJc w:val="left"/>
      <w:pPr>
        <w:ind w:left="851" w:hanging="11"/>
      </w:pPr>
      <w:rPr>
        <w:rFonts w:hint="eastAsia"/>
        <w:b w:val="0"/>
      </w:r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3" w15:restartNumberingAfterBreak="0">
    <w:nsid w:val="1C604A02"/>
    <w:multiLevelType w:val="hybridMultilevel"/>
    <w:tmpl w:val="B2946A48"/>
    <w:lvl w:ilvl="0" w:tplc="602ABADC">
      <w:start w:val="1"/>
      <w:numFmt w:val="chineseCountingThousand"/>
      <w:lvlText w:val="第%1条"/>
      <w:lvlJc w:val="left"/>
      <w:pPr>
        <w:ind w:left="5550" w:hanging="420"/>
      </w:pPr>
      <w:rPr>
        <w:lang w:val="en-US"/>
      </w:rPr>
    </w:lvl>
    <w:lvl w:ilvl="1" w:tplc="CFAA21FE">
      <w:start w:val="1"/>
      <w:numFmt w:val="chineseCountingThousand"/>
      <w:lvlText w:val="第%2条"/>
      <w:lvlJc w:val="left"/>
      <w:pPr>
        <w:ind w:left="4674" w:hanging="420"/>
      </w:pPr>
      <w:rPr>
        <w:rFonts w:ascii="方正仿宋_GBK" w:eastAsia="方正仿宋_GBK" w:hint="eastAsia"/>
        <w:b/>
        <w:bCs/>
        <w:sz w:val="32"/>
        <w:szCs w:val="32"/>
        <w:lang w:val="en-US"/>
      </w:rPr>
    </w:lvl>
    <w:lvl w:ilvl="2" w:tplc="0409001B">
      <w:start w:val="1"/>
      <w:numFmt w:val="lowerRoman"/>
      <w:lvlText w:val="%3."/>
      <w:lvlJc w:val="right"/>
      <w:pPr>
        <w:ind w:left="6390" w:hanging="420"/>
      </w:pPr>
    </w:lvl>
    <w:lvl w:ilvl="3" w:tplc="0409000F">
      <w:start w:val="1"/>
      <w:numFmt w:val="decimal"/>
      <w:lvlText w:val="%4."/>
      <w:lvlJc w:val="left"/>
      <w:pPr>
        <w:ind w:left="6810" w:hanging="420"/>
      </w:pPr>
    </w:lvl>
    <w:lvl w:ilvl="4" w:tplc="04090019">
      <w:start w:val="1"/>
      <w:numFmt w:val="lowerLetter"/>
      <w:lvlText w:val="%5)"/>
      <w:lvlJc w:val="left"/>
      <w:pPr>
        <w:ind w:left="7230" w:hanging="420"/>
      </w:pPr>
    </w:lvl>
    <w:lvl w:ilvl="5" w:tplc="0409001B">
      <w:start w:val="1"/>
      <w:numFmt w:val="lowerRoman"/>
      <w:lvlText w:val="%6."/>
      <w:lvlJc w:val="right"/>
      <w:pPr>
        <w:ind w:left="7650" w:hanging="420"/>
      </w:pPr>
    </w:lvl>
    <w:lvl w:ilvl="6" w:tplc="0409000F">
      <w:start w:val="1"/>
      <w:numFmt w:val="decimal"/>
      <w:lvlText w:val="%7."/>
      <w:lvlJc w:val="left"/>
      <w:pPr>
        <w:ind w:left="8070" w:hanging="420"/>
      </w:pPr>
    </w:lvl>
    <w:lvl w:ilvl="7" w:tplc="04090019">
      <w:start w:val="1"/>
      <w:numFmt w:val="lowerLetter"/>
      <w:lvlText w:val="%8)"/>
      <w:lvlJc w:val="left"/>
      <w:pPr>
        <w:ind w:left="8490" w:hanging="420"/>
      </w:pPr>
    </w:lvl>
    <w:lvl w:ilvl="8" w:tplc="0409001B">
      <w:start w:val="1"/>
      <w:numFmt w:val="lowerRoman"/>
      <w:lvlText w:val="%9."/>
      <w:lvlJc w:val="right"/>
      <w:pPr>
        <w:ind w:left="8910" w:hanging="420"/>
      </w:pPr>
    </w:lvl>
  </w:abstractNum>
  <w:abstractNum w:abstractNumId="4" w15:restartNumberingAfterBreak="0">
    <w:nsid w:val="2FDA763C"/>
    <w:multiLevelType w:val="hybridMultilevel"/>
    <w:tmpl w:val="BE30C418"/>
    <w:lvl w:ilvl="0" w:tplc="7C3A293A">
      <w:start w:val="1"/>
      <w:numFmt w:val="decimal"/>
      <w:lvlText w:val="(%1)"/>
      <w:lvlJc w:val="left"/>
      <w:pPr>
        <w:ind w:left="851" w:hanging="11"/>
      </w:pPr>
      <w:rPr>
        <w:rFonts w:hint="eastAsia"/>
        <w:b w:val="0"/>
      </w:r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5" w15:restartNumberingAfterBreak="0">
    <w:nsid w:val="3C6666AE"/>
    <w:multiLevelType w:val="hybridMultilevel"/>
    <w:tmpl w:val="BE30C418"/>
    <w:lvl w:ilvl="0" w:tplc="FFFFFFFF">
      <w:start w:val="1"/>
      <w:numFmt w:val="decimal"/>
      <w:lvlText w:val="(%1)"/>
      <w:lvlJc w:val="left"/>
      <w:pPr>
        <w:ind w:left="851" w:hanging="11"/>
      </w:pPr>
      <w:rPr>
        <w:rFonts w:hint="eastAsia"/>
        <w:b w:val="0"/>
      </w:rPr>
    </w:lvl>
    <w:lvl w:ilvl="1" w:tplc="FFFFFFFF">
      <w:start w:val="1"/>
      <w:numFmt w:val="lowerLetter"/>
      <w:lvlText w:val="%2)"/>
      <w:lvlJc w:val="left"/>
      <w:pPr>
        <w:ind w:left="1680" w:hanging="420"/>
      </w:pPr>
    </w:lvl>
    <w:lvl w:ilvl="2" w:tplc="FFFFFFFF">
      <w:start w:val="1"/>
      <w:numFmt w:val="lowerRoman"/>
      <w:lvlText w:val="%3."/>
      <w:lvlJc w:val="right"/>
      <w:pPr>
        <w:ind w:left="2100" w:hanging="420"/>
      </w:pPr>
    </w:lvl>
    <w:lvl w:ilvl="3" w:tplc="FFFFFFFF">
      <w:start w:val="1"/>
      <w:numFmt w:val="decimal"/>
      <w:lvlText w:val="%4."/>
      <w:lvlJc w:val="left"/>
      <w:pPr>
        <w:ind w:left="2520" w:hanging="420"/>
      </w:pPr>
    </w:lvl>
    <w:lvl w:ilvl="4" w:tplc="FFFFFFFF">
      <w:start w:val="1"/>
      <w:numFmt w:val="lowerLetter"/>
      <w:lvlText w:val="%5)"/>
      <w:lvlJc w:val="left"/>
      <w:pPr>
        <w:ind w:left="2940" w:hanging="420"/>
      </w:pPr>
    </w:lvl>
    <w:lvl w:ilvl="5" w:tplc="FFFFFFFF">
      <w:start w:val="1"/>
      <w:numFmt w:val="lowerRoman"/>
      <w:lvlText w:val="%6."/>
      <w:lvlJc w:val="right"/>
      <w:pPr>
        <w:ind w:left="3360" w:hanging="420"/>
      </w:pPr>
    </w:lvl>
    <w:lvl w:ilvl="6" w:tplc="FFFFFFFF">
      <w:start w:val="1"/>
      <w:numFmt w:val="decimal"/>
      <w:lvlText w:val="%7."/>
      <w:lvlJc w:val="left"/>
      <w:pPr>
        <w:ind w:left="3780" w:hanging="420"/>
      </w:pPr>
    </w:lvl>
    <w:lvl w:ilvl="7" w:tplc="FFFFFFFF">
      <w:start w:val="1"/>
      <w:numFmt w:val="lowerLetter"/>
      <w:lvlText w:val="%8)"/>
      <w:lvlJc w:val="left"/>
      <w:pPr>
        <w:ind w:left="4200" w:hanging="420"/>
      </w:pPr>
    </w:lvl>
    <w:lvl w:ilvl="8" w:tplc="FFFFFFFF">
      <w:start w:val="1"/>
      <w:numFmt w:val="lowerRoman"/>
      <w:lvlText w:val="%9."/>
      <w:lvlJc w:val="right"/>
      <w:pPr>
        <w:ind w:left="4620" w:hanging="420"/>
      </w:pPr>
    </w:lvl>
  </w:abstractNum>
  <w:abstractNum w:abstractNumId="6" w15:restartNumberingAfterBreak="0">
    <w:nsid w:val="425D35A6"/>
    <w:multiLevelType w:val="hybridMultilevel"/>
    <w:tmpl w:val="BE30C418"/>
    <w:lvl w:ilvl="0" w:tplc="7C3A293A">
      <w:start w:val="1"/>
      <w:numFmt w:val="decimal"/>
      <w:lvlText w:val="(%1)"/>
      <w:lvlJc w:val="left"/>
      <w:pPr>
        <w:ind w:left="851" w:hanging="11"/>
      </w:pPr>
      <w:rPr>
        <w:rFonts w:hint="eastAsia"/>
        <w:b w:val="0"/>
      </w:r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7" w15:restartNumberingAfterBreak="0">
    <w:nsid w:val="4A892113"/>
    <w:multiLevelType w:val="hybridMultilevel"/>
    <w:tmpl w:val="BE30C418"/>
    <w:lvl w:ilvl="0" w:tplc="FFFFFFFF">
      <w:start w:val="1"/>
      <w:numFmt w:val="decimal"/>
      <w:lvlText w:val="(%1)"/>
      <w:lvlJc w:val="left"/>
      <w:pPr>
        <w:ind w:left="851" w:hanging="11"/>
      </w:pPr>
      <w:rPr>
        <w:rFonts w:hint="eastAsia"/>
        <w:b w:val="0"/>
      </w:rPr>
    </w:lvl>
    <w:lvl w:ilvl="1" w:tplc="FFFFFFFF">
      <w:start w:val="1"/>
      <w:numFmt w:val="lowerLetter"/>
      <w:lvlText w:val="%2)"/>
      <w:lvlJc w:val="left"/>
      <w:pPr>
        <w:ind w:left="1680" w:hanging="420"/>
      </w:pPr>
    </w:lvl>
    <w:lvl w:ilvl="2" w:tplc="FFFFFFFF">
      <w:start w:val="1"/>
      <w:numFmt w:val="lowerRoman"/>
      <w:lvlText w:val="%3."/>
      <w:lvlJc w:val="right"/>
      <w:pPr>
        <w:ind w:left="2100" w:hanging="420"/>
      </w:pPr>
    </w:lvl>
    <w:lvl w:ilvl="3" w:tplc="FFFFFFFF">
      <w:start w:val="1"/>
      <w:numFmt w:val="decimal"/>
      <w:lvlText w:val="%4."/>
      <w:lvlJc w:val="left"/>
      <w:pPr>
        <w:ind w:left="2520" w:hanging="420"/>
      </w:pPr>
    </w:lvl>
    <w:lvl w:ilvl="4" w:tplc="FFFFFFFF">
      <w:start w:val="1"/>
      <w:numFmt w:val="lowerLetter"/>
      <w:lvlText w:val="%5)"/>
      <w:lvlJc w:val="left"/>
      <w:pPr>
        <w:ind w:left="2940" w:hanging="420"/>
      </w:pPr>
    </w:lvl>
    <w:lvl w:ilvl="5" w:tplc="FFFFFFFF">
      <w:start w:val="1"/>
      <w:numFmt w:val="lowerRoman"/>
      <w:lvlText w:val="%6."/>
      <w:lvlJc w:val="right"/>
      <w:pPr>
        <w:ind w:left="3360" w:hanging="420"/>
      </w:pPr>
    </w:lvl>
    <w:lvl w:ilvl="6" w:tplc="FFFFFFFF">
      <w:start w:val="1"/>
      <w:numFmt w:val="decimal"/>
      <w:lvlText w:val="%7."/>
      <w:lvlJc w:val="left"/>
      <w:pPr>
        <w:ind w:left="3780" w:hanging="420"/>
      </w:pPr>
    </w:lvl>
    <w:lvl w:ilvl="7" w:tplc="FFFFFFFF">
      <w:start w:val="1"/>
      <w:numFmt w:val="lowerLetter"/>
      <w:lvlText w:val="%8)"/>
      <w:lvlJc w:val="left"/>
      <w:pPr>
        <w:ind w:left="4200" w:hanging="420"/>
      </w:pPr>
    </w:lvl>
    <w:lvl w:ilvl="8" w:tplc="FFFFFFFF">
      <w:start w:val="1"/>
      <w:numFmt w:val="lowerRoman"/>
      <w:lvlText w:val="%9."/>
      <w:lvlJc w:val="right"/>
      <w:pPr>
        <w:ind w:left="4620" w:hanging="420"/>
      </w:pPr>
    </w:lvl>
  </w:abstractNum>
  <w:abstractNum w:abstractNumId="8" w15:restartNumberingAfterBreak="0">
    <w:nsid w:val="4D7556C3"/>
    <w:multiLevelType w:val="hybridMultilevel"/>
    <w:tmpl w:val="CF84AE02"/>
    <w:lvl w:ilvl="0" w:tplc="04090017">
      <w:start w:val="1"/>
      <w:numFmt w:val="chineseCountingThousand"/>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15:restartNumberingAfterBreak="0">
    <w:nsid w:val="5E900CB1"/>
    <w:multiLevelType w:val="hybridMultilevel"/>
    <w:tmpl w:val="AD06420E"/>
    <w:lvl w:ilvl="0" w:tplc="04090009">
      <w:start w:val="1"/>
      <w:numFmt w:val="japaneseCounting"/>
      <w:lvlText w:val="第%1条"/>
      <w:lvlJc w:val="left"/>
      <w:pPr>
        <w:tabs>
          <w:tab w:val="num" w:pos="1380"/>
        </w:tabs>
        <w:ind w:left="1380" w:hanging="840"/>
      </w:pPr>
      <w:rPr>
        <w:rFonts w:ascii="宋体" w:eastAsia="宋体" w:hAnsi="宋体" w:hint="eastAsia"/>
        <w:lang w:val="en-US"/>
      </w:rPr>
    </w:lvl>
    <w:lvl w:ilvl="1" w:tplc="04090003">
      <w:start w:val="1"/>
      <w:numFmt w:val="japaneseCounting"/>
      <w:lvlText w:val="（%2）"/>
      <w:lvlJc w:val="left"/>
      <w:pPr>
        <w:tabs>
          <w:tab w:val="num" w:pos="1260"/>
        </w:tabs>
        <w:ind w:left="1260" w:hanging="720"/>
      </w:pPr>
      <w:rPr>
        <w:rFonts w:ascii="宋体" w:eastAsia="宋体" w:hAnsi="宋体" w:cs="Times New Roman"/>
        <w:lang w:val="en-US"/>
      </w:rPr>
    </w:lvl>
    <w:lvl w:ilvl="2" w:tplc="04090005">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start w:val="2"/>
      <w:numFmt w:val="japaneseCounting"/>
      <w:lvlText w:val="第%5章"/>
      <w:lvlJc w:val="left"/>
      <w:pPr>
        <w:tabs>
          <w:tab w:val="num" w:pos="2760"/>
        </w:tabs>
        <w:ind w:left="2760" w:hanging="1080"/>
      </w:pPr>
      <w:rPr>
        <w:rFonts w:hint="eastAsia"/>
      </w:r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0" w15:restartNumberingAfterBreak="0">
    <w:nsid w:val="692F0527"/>
    <w:multiLevelType w:val="singleLevel"/>
    <w:tmpl w:val="F9D6295A"/>
    <w:lvl w:ilvl="0">
      <w:start w:val="1"/>
      <w:numFmt w:val="japaneseCounting"/>
      <w:pStyle w:val="3h"/>
      <w:lvlText w:val="第%1条"/>
      <w:lvlJc w:val="left"/>
      <w:pPr>
        <w:tabs>
          <w:tab w:val="num" w:pos="1855"/>
        </w:tabs>
        <w:ind w:left="1855"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DB9063A"/>
    <w:multiLevelType w:val="hybridMultilevel"/>
    <w:tmpl w:val="BE30C418"/>
    <w:lvl w:ilvl="0" w:tplc="7C3A293A">
      <w:start w:val="1"/>
      <w:numFmt w:val="decimal"/>
      <w:lvlText w:val="(%1)"/>
      <w:lvlJc w:val="left"/>
      <w:pPr>
        <w:ind w:left="851" w:hanging="11"/>
      </w:pPr>
      <w:rPr>
        <w:rFonts w:hint="eastAsia"/>
        <w:b w:val="0"/>
      </w:r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num w:numId="1">
    <w:abstractNumId w:val="1"/>
  </w:num>
  <w:num w:numId="2">
    <w:abstractNumId w:val="10"/>
  </w:num>
  <w:num w:numId="3">
    <w:abstractNumId w:val="1"/>
    <w:lvlOverride w:ilvl="0">
      <w:startOverride w:val="1"/>
    </w:lvlOverride>
  </w:num>
  <w:num w:numId="4">
    <w:abstractNumId w:val="0"/>
  </w:num>
  <w:num w:numId="5">
    <w:abstractNumId w:val="1"/>
    <w:lvlOverride w:ilvl="0">
      <w:startOverride w:val="1"/>
    </w:lvlOverride>
  </w:num>
  <w:num w:numId="6">
    <w:abstractNumId w:val="1"/>
    <w:lvlOverride w:ilvl="0">
      <w:startOverride w:val="1"/>
    </w:lvlOverride>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11"/>
  </w:num>
  <w:num w:numId="12">
    <w:abstractNumId w:val="6"/>
  </w:num>
  <w:num w:numId="13">
    <w:abstractNumId w:val="4"/>
  </w:num>
  <w:num w:numId="14">
    <w:abstractNumId w:val="5"/>
  </w:num>
  <w:num w:numId="15">
    <w:abstractNumId w:val="7"/>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60"/>
    <w:rsid w:val="00116662"/>
    <w:rsid w:val="001455BA"/>
    <w:rsid w:val="00240080"/>
    <w:rsid w:val="0024710E"/>
    <w:rsid w:val="00300D8E"/>
    <w:rsid w:val="0035745E"/>
    <w:rsid w:val="003F0BF2"/>
    <w:rsid w:val="003F3A06"/>
    <w:rsid w:val="00491854"/>
    <w:rsid w:val="004C6D3D"/>
    <w:rsid w:val="008D1EB5"/>
    <w:rsid w:val="008F51F5"/>
    <w:rsid w:val="009B1360"/>
    <w:rsid w:val="00AB0E72"/>
    <w:rsid w:val="00B255F0"/>
    <w:rsid w:val="00B94596"/>
    <w:rsid w:val="00BC4A9C"/>
    <w:rsid w:val="00BC7647"/>
    <w:rsid w:val="00C1669F"/>
    <w:rsid w:val="00D64284"/>
    <w:rsid w:val="00DC215B"/>
    <w:rsid w:val="00E06E70"/>
    <w:rsid w:val="00E43FA3"/>
    <w:rsid w:val="00E66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B458B"/>
  <w15:chartTrackingRefBased/>
  <w15:docId w15:val="{776ECBC9-45CC-46BE-9AED-2239D919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760"/>
    <w:pPr>
      <w:widowControl w:val="0"/>
      <w:jc w:val="both"/>
    </w:pPr>
    <w:rPr>
      <w:szCs w:val="21"/>
    </w:rPr>
  </w:style>
  <w:style w:type="paragraph" w:styleId="1">
    <w:name w:val="heading 1"/>
    <w:aliases w:val="h1,H1,DocAccpt,1,l0,Section Head,Header1,H11,11,l01,PIM 1,1st level,Heading 0,合同标题,Heading 11,level 1,Level 1 Head,卷标题,Level 1 Topic Heading,标书1,L1,boc,aa章标题,Heading One,第*部分,第A章,H12,H111,H13,H112,H14,H15,H16,H17,I1,H121,H131,H141,H151,H161,H18,H19"/>
    <w:basedOn w:val="a"/>
    <w:next w:val="a"/>
    <w:link w:val="11"/>
    <w:qFormat/>
    <w:rsid w:val="00240080"/>
    <w:pPr>
      <w:keepNext/>
      <w:keepLines/>
      <w:spacing w:before="340" w:after="330" w:line="578" w:lineRule="auto"/>
      <w:ind w:firstLine="288"/>
      <w:outlineLvl w:val="0"/>
    </w:pPr>
    <w:rPr>
      <w:rFonts w:ascii="Times New Roman" w:eastAsia="宋体" w:hAnsi="Times New Roman" w:cs="Times New Roman"/>
      <w:b/>
      <w:bCs/>
      <w:kern w:val="44"/>
      <w:sz w:val="44"/>
      <w:szCs w:val="44"/>
      <w:lang w:val="x-none" w:eastAsia="x-none"/>
    </w:rPr>
  </w:style>
  <w:style w:type="paragraph" w:styleId="2">
    <w:name w:val="heading 2"/>
    <w:basedOn w:val="a"/>
    <w:next w:val="a"/>
    <w:link w:val="20"/>
    <w:uiPriority w:val="9"/>
    <w:unhideWhenUsed/>
    <w:qFormat/>
    <w:rsid w:val="00E66760"/>
    <w:pPr>
      <w:keepNext/>
      <w:keepLines/>
      <w:adjustRightInd w:val="0"/>
      <w:snapToGrid w:val="0"/>
      <w:spacing w:beforeLines="50" w:before="50" w:afterLines="50" w:after="50" w:line="360" w:lineRule="auto"/>
      <w:jc w:val="left"/>
      <w:outlineLvl w:val="1"/>
    </w:pPr>
    <w:rPr>
      <w:rFonts w:asciiTheme="majorHAnsi" w:eastAsia="微软雅黑"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E66760"/>
    <w:rPr>
      <w:rFonts w:asciiTheme="majorHAnsi" w:eastAsia="微软雅黑" w:hAnsiTheme="majorHAnsi" w:cstheme="majorBidi"/>
      <w:b/>
      <w:bCs/>
      <w:sz w:val="28"/>
      <w:szCs w:val="32"/>
    </w:rPr>
  </w:style>
  <w:style w:type="character" w:customStyle="1" w:styleId="4hChar">
    <w:name w:val="4编号（一）h Char"/>
    <w:link w:val="4h"/>
    <w:locked/>
    <w:rsid w:val="00E66760"/>
    <w:rPr>
      <w:rFonts w:ascii="仿宋_GB2312" w:eastAsia="仿宋_GB2312"/>
      <w:sz w:val="28"/>
      <w:szCs w:val="28"/>
    </w:rPr>
  </w:style>
  <w:style w:type="paragraph" w:customStyle="1" w:styleId="4h">
    <w:name w:val="4编号（一）h"/>
    <w:basedOn w:val="a3"/>
    <w:link w:val="4hChar"/>
    <w:qFormat/>
    <w:rsid w:val="00E66760"/>
    <w:pPr>
      <w:widowControl/>
      <w:numPr>
        <w:numId w:val="1"/>
      </w:numPr>
      <w:spacing w:line="500" w:lineRule="exact"/>
      <w:ind w:firstLine="0"/>
      <w:jc w:val="left"/>
    </w:pPr>
    <w:rPr>
      <w:rFonts w:ascii="仿宋_GB2312" w:eastAsia="仿宋_GB2312" w:hAnsiTheme="minorHAnsi" w:cstheme="minorBidi"/>
      <w:sz w:val="28"/>
      <w:szCs w:val="28"/>
    </w:rPr>
  </w:style>
  <w:style w:type="paragraph" w:customStyle="1" w:styleId="3h">
    <w:name w:val="3条款h"/>
    <w:basedOn w:val="a"/>
    <w:link w:val="3hChar"/>
    <w:qFormat/>
    <w:rsid w:val="00E66760"/>
    <w:pPr>
      <w:numPr>
        <w:numId w:val="2"/>
      </w:numPr>
      <w:spacing w:line="500" w:lineRule="exact"/>
    </w:pPr>
    <w:rPr>
      <w:rFonts w:ascii="Times New Roman" w:eastAsia="仿宋_GB2312" w:hAnsi="Times New Roman" w:cs="Times New Roman"/>
      <w:sz w:val="28"/>
      <w:szCs w:val="28"/>
    </w:rPr>
  </w:style>
  <w:style w:type="character" w:customStyle="1" w:styleId="3hChar">
    <w:name w:val="3条款h Char"/>
    <w:basedOn w:val="a0"/>
    <w:link w:val="3h"/>
    <w:rsid w:val="00E66760"/>
    <w:rPr>
      <w:rFonts w:ascii="Times New Roman" w:eastAsia="仿宋_GB2312" w:hAnsi="Times New Roman" w:cs="Times New Roman"/>
      <w:sz w:val="28"/>
      <w:szCs w:val="28"/>
    </w:rPr>
  </w:style>
  <w:style w:type="paragraph" w:styleId="a3">
    <w:name w:val="Normal (Web)"/>
    <w:basedOn w:val="a"/>
    <w:uiPriority w:val="99"/>
    <w:semiHidden/>
    <w:unhideWhenUsed/>
    <w:rsid w:val="00E66760"/>
    <w:rPr>
      <w:rFonts w:ascii="Times New Roman" w:hAnsi="Times New Roman" w:cs="Times New Roman"/>
      <w:sz w:val="24"/>
      <w:szCs w:val="24"/>
    </w:rPr>
  </w:style>
  <w:style w:type="paragraph" w:customStyle="1" w:styleId="10">
    <w:name w:val="样式1"/>
    <w:basedOn w:val="a"/>
    <w:rsid w:val="00D64284"/>
    <w:pPr>
      <w:spacing w:line="360" w:lineRule="auto"/>
      <w:ind w:leftChars="67" w:left="161" w:firstLineChars="236" w:firstLine="566"/>
    </w:pPr>
    <w:rPr>
      <w:rFonts w:ascii="宋体" w:eastAsia="宋体" w:hAnsi="宋体" w:cs="Times New Roman"/>
      <w:sz w:val="24"/>
      <w:szCs w:val="24"/>
    </w:rPr>
  </w:style>
  <w:style w:type="character" w:customStyle="1" w:styleId="12">
    <w:name w:val="标题 1 字符"/>
    <w:basedOn w:val="a0"/>
    <w:uiPriority w:val="9"/>
    <w:rsid w:val="00240080"/>
    <w:rPr>
      <w:b/>
      <w:bCs/>
      <w:kern w:val="44"/>
      <w:sz w:val="44"/>
      <w:szCs w:val="44"/>
    </w:rPr>
  </w:style>
  <w:style w:type="character" w:customStyle="1" w:styleId="11">
    <w:name w:val="标题 1 字符1"/>
    <w:aliases w:val="h1 字符,H1 字符,DocAccpt 字符,1 字符,l0 字符,Section Head 字符,Header1 字符,H11 字符,11 字符,l01 字符,PIM 1 字符,1st level 字符,Heading 0 字符,合同标题 字符,Heading 11 字符,level 1 字符,Level 1 Head 字符,卷标题 字符,Level 1 Topic Heading 字符,标书1 字符,L1 字符,boc 字符,aa章标题 字符,Heading One 字符"/>
    <w:link w:val="1"/>
    <w:rsid w:val="00240080"/>
    <w:rPr>
      <w:rFonts w:ascii="Times New Roman" w:eastAsia="宋体" w:hAnsi="Times New Roman" w:cs="Times New Roman"/>
      <w:b/>
      <w:bCs/>
      <w:kern w:val="44"/>
      <w:sz w:val="44"/>
      <w:szCs w:val="44"/>
      <w:lang w:val="x-none" w:eastAsia="x-none"/>
    </w:rPr>
  </w:style>
  <w:style w:type="paragraph" w:styleId="a4">
    <w:name w:val="List Paragraph"/>
    <w:basedOn w:val="a"/>
    <w:link w:val="a5"/>
    <w:uiPriority w:val="34"/>
    <w:qFormat/>
    <w:rsid w:val="00240080"/>
    <w:pPr>
      <w:ind w:firstLineChars="200" w:firstLine="420"/>
    </w:pPr>
  </w:style>
  <w:style w:type="character" w:customStyle="1" w:styleId="a5">
    <w:name w:val="列表段落 字符"/>
    <w:link w:val="a4"/>
    <w:uiPriority w:val="34"/>
    <w:rsid w:val="00240080"/>
    <w:rPr>
      <w:szCs w:val="21"/>
    </w:rPr>
  </w:style>
  <w:style w:type="paragraph" w:customStyle="1" w:styleId="a6">
    <w:name w:val="封面标题"/>
    <w:basedOn w:val="a"/>
    <w:autoRedefine/>
    <w:rsid w:val="00491854"/>
    <w:pPr>
      <w:spacing w:beforeLines="50" w:before="120" w:line="360" w:lineRule="auto"/>
      <w:jc w:val="center"/>
    </w:pPr>
    <w:rPr>
      <w:rFonts w:ascii="方正小标宋简体" w:eastAsia="方正小标宋简体" w:hAnsi="华文中宋" w:cs="Times New Roman"/>
      <w:b/>
      <w:color w:val="000000"/>
      <w:sz w:val="52"/>
      <w:szCs w:val="52"/>
    </w:rPr>
  </w:style>
  <w:style w:type="paragraph" w:styleId="a7">
    <w:name w:val="header"/>
    <w:basedOn w:val="a"/>
    <w:link w:val="a8"/>
    <w:unhideWhenUsed/>
    <w:rsid w:val="00BC764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BC7647"/>
    <w:rPr>
      <w:sz w:val="18"/>
      <w:szCs w:val="18"/>
    </w:rPr>
  </w:style>
  <w:style w:type="paragraph" w:styleId="a9">
    <w:name w:val="footer"/>
    <w:basedOn w:val="a"/>
    <w:link w:val="aa"/>
    <w:uiPriority w:val="99"/>
    <w:unhideWhenUsed/>
    <w:rsid w:val="00BC7647"/>
    <w:pPr>
      <w:tabs>
        <w:tab w:val="center" w:pos="4153"/>
        <w:tab w:val="right" w:pos="8306"/>
      </w:tabs>
      <w:snapToGrid w:val="0"/>
      <w:jc w:val="left"/>
    </w:pPr>
    <w:rPr>
      <w:sz w:val="18"/>
      <w:szCs w:val="18"/>
    </w:rPr>
  </w:style>
  <w:style w:type="character" w:customStyle="1" w:styleId="aa">
    <w:name w:val="页脚 字符"/>
    <w:basedOn w:val="a0"/>
    <w:link w:val="a9"/>
    <w:uiPriority w:val="99"/>
    <w:rsid w:val="00BC7647"/>
    <w:rPr>
      <w:sz w:val="18"/>
      <w:szCs w:val="18"/>
    </w:rPr>
  </w:style>
  <w:style w:type="paragraph" w:styleId="TOC">
    <w:name w:val="TOC Heading"/>
    <w:basedOn w:val="1"/>
    <w:next w:val="a"/>
    <w:uiPriority w:val="39"/>
    <w:unhideWhenUsed/>
    <w:qFormat/>
    <w:rsid w:val="00B255F0"/>
    <w:pPr>
      <w:widowControl/>
      <w:spacing w:before="240" w:after="0" w:line="259" w:lineRule="auto"/>
      <w:ind w:firstLine="0"/>
      <w:jc w:val="left"/>
      <w:outlineLvl w:val="9"/>
    </w:pPr>
    <w:rPr>
      <w:rFonts w:asciiTheme="majorHAnsi" w:eastAsiaTheme="majorEastAsia" w:hAnsiTheme="majorHAnsi" w:cstheme="majorBidi"/>
      <w:b w:val="0"/>
      <w:bCs w:val="0"/>
      <w:color w:val="2F5496" w:themeColor="accent1" w:themeShade="BF"/>
      <w:kern w:val="0"/>
      <w:sz w:val="32"/>
      <w:szCs w:val="32"/>
      <w:lang w:val="en-US" w:eastAsia="zh-CN"/>
    </w:rPr>
  </w:style>
  <w:style w:type="paragraph" w:styleId="TOC1">
    <w:name w:val="toc 1"/>
    <w:basedOn w:val="a"/>
    <w:next w:val="a"/>
    <w:autoRedefine/>
    <w:uiPriority w:val="39"/>
    <w:unhideWhenUsed/>
    <w:rsid w:val="00B255F0"/>
  </w:style>
  <w:style w:type="character" w:styleId="ab">
    <w:name w:val="Hyperlink"/>
    <w:basedOn w:val="a0"/>
    <w:uiPriority w:val="99"/>
    <w:unhideWhenUsed/>
    <w:rsid w:val="00B255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3F813-7347-4883-85B3-83318366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珊</dc:creator>
  <cp:keywords/>
  <dc:description/>
  <cp:lastModifiedBy>李 珊</cp:lastModifiedBy>
  <cp:revision>16</cp:revision>
  <dcterms:created xsi:type="dcterms:W3CDTF">2023-03-24T03:08:00Z</dcterms:created>
  <dcterms:modified xsi:type="dcterms:W3CDTF">2023-05-05T10:00:00Z</dcterms:modified>
</cp:coreProperties>
</file>